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511" w:rsidRPr="00221511" w:rsidRDefault="00221511" w:rsidP="00221511">
      <w:pPr>
        <w:pStyle w:val="Nincstrkz"/>
        <w:jc w:val="center"/>
        <w:rPr>
          <w:rFonts w:cstheme="minorHAnsi"/>
          <w:b/>
          <w:sz w:val="26"/>
          <w:szCs w:val="26"/>
        </w:rPr>
      </w:pPr>
      <w:r w:rsidRPr="00221511">
        <w:rPr>
          <w:rFonts w:cstheme="minorHAnsi"/>
          <w:b/>
          <w:sz w:val="26"/>
          <w:szCs w:val="26"/>
        </w:rPr>
        <w:t>Bagossy Sándor fazekas népi iparművész, a Népművészet Mestere</w:t>
      </w:r>
    </w:p>
    <w:p w:rsidR="00221511" w:rsidRPr="00221511" w:rsidRDefault="00221511" w:rsidP="00221511">
      <w:pPr>
        <w:pStyle w:val="Nincstrkz"/>
        <w:jc w:val="center"/>
        <w:rPr>
          <w:rFonts w:cstheme="minorHAnsi"/>
          <w:b/>
          <w:sz w:val="26"/>
          <w:szCs w:val="26"/>
        </w:rPr>
      </w:pPr>
      <w:proofErr w:type="gramStart"/>
      <w:r w:rsidRPr="00221511">
        <w:rPr>
          <w:rFonts w:cstheme="minorHAnsi"/>
          <w:b/>
          <w:sz w:val="26"/>
          <w:szCs w:val="26"/>
        </w:rPr>
        <w:t>kiállításának</w:t>
      </w:r>
      <w:proofErr w:type="gramEnd"/>
      <w:r w:rsidRPr="00221511">
        <w:rPr>
          <w:rFonts w:cstheme="minorHAnsi"/>
          <w:b/>
          <w:sz w:val="26"/>
          <w:szCs w:val="26"/>
        </w:rPr>
        <w:t xml:space="preserve"> megnyitója</w:t>
      </w:r>
    </w:p>
    <w:p w:rsidR="00221511" w:rsidRPr="00221511" w:rsidRDefault="00221511" w:rsidP="00221511">
      <w:pPr>
        <w:pStyle w:val="Nincstrkz"/>
        <w:pBdr>
          <w:bottom w:val="single" w:sz="4" w:space="1" w:color="auto"/>
        </w:pBdr>
        <w:jc w:val="center"/>
        <w:rPr>
          <w:rFonts w:cstheme="minorHAnsi"/>
          <w:b/>
          <w:sz w:val="26"/>
          <w:szCs w:val="26"/>
        </w:rPr>
      </w:pPr>
      <w:r w:rsidRPr="00221511">
        <w:rPr>
          <w:rFonts w:cstheme="minorHAnsi"/>
          <w:b/>
          <w:sz w:val="26"/>
          <w:szCs w:val="26"/>
        </w:rPr>
        <w:t>Tímárház- Kézművesek Háza, 2017. április 7.</w:t>
      </w:r>
    </w:p>
    <w:p w:rsidR="00221511" w:rsidRPr="00221511" w:rsidRDefault="00221511" w:rsidP="00221511">
      <w:pPr>
        <w:pStyle w:val="Nincstrkz"/>
        <w:jc w:val="center"/>
        <w:rPr>
          <w:rFonts w:cstheme="minorHAnsi"/>
          <w:b/>
          <w:sz w:val="26"/>
          <w:szCs w:val="26"/>
        </w:rPr>
      </w:pPr>
    </w:p>
    <w:p w:rsidR="00221511" w:rsidRPr="00221511" w:rsidRDefault="00221511" w:rsidP="00221511">
      <w:pPr>
        <w:pStyle w:val="Nincstrkz"/>
        <w:rPr>
          <w:rFonts w:cstheme="minorHAnsi"/>
          <w:sz w:val="26"/>
          <w:szCs w:val="26"/>
          <w:lang w:val="en-US"/>
        </w:rPr>
      </w:pPr>
      <w:r w:rsidRPr="00221511">
        <w:rPr>
          <w:rFonts w:cstheme="minorHAnsi"/>
          <w:sz w:val="26"/>
          <w:szCs w:val="26"/>
        </w:rPr>
        <w:t xml:space="preserve">Kiállítás megnyitónk elején elhangzott Molnár Miklós énekét hallva, az immár klasszikussá vált erdélyi író, Sütő András gondolata öltött testet bennem: </w:t>
      </w:r>
      <w:r w:rsidRPr="00221511">
        <w:rPr>
          <w:rFonts w:cstheme="minorHAnsi"/>
          <w:i/>
          <w:sz w:val="26"/>
          <w:szCs w:val="26"/>
        </w:rPr>
        <w:t>„Amíg egy nép énekel, addig messze hallatszik, hogy létezik.”</w:t>
      </w:r>
      <w:r w:rsidRPr="00221511">
        <w:rPr>
          <w:rFonts w:cstheme="minorHAnsi"/>
          <w:sz w:val="26"/>
          <w:szCs w:val="26"/>
        </w:rPr>
        <w:t xml:space="preserve"> S hogy egy másik klasszikussal is ráerősítsek az ének embernemesítő szépségére, Babits Mihállyal folytatom: </w:t>
      </w:r>
      <w:r w:rsidRPr="00221511">
        <w:rPr>
          <w:rFonts w:cstheme="minorHAnsi"/>
          <w:i/>
          <w:sz w:val="26"/>
          <w:szCs w:val="26"/>
        </w:rPr>
        <w:t>„Minden embernek a lelkében dal van és saját lelkét hallja minden dalban, és akinek szép a lelkében az ének az hallja mások énekét is szépnek. ”</w:t>
      </w:r>
      <w:r w:rsidRPr="00221511">
        <w:rPr>
          <w:rFonts w:cstheme="minorHAnsi"/>
          <w:sz w:val="26"/>
          <w:szCs w:val="26"/>
        </w:rPr>
        <w:t xml:space="preserve"> Remélem csupa olyan ember gyűlt ma itt egybe, akinek szép a lelkében az ének.</w:t>
      </w:r>
    </w:p>
    <w:p w:rsidR="00221511" w:rsidRPr="00221511" w:rsidRDefault="00221511" w:rsidP="00221511">
      <w:pPr>
        <w:pStyle w:val="Nincstrkz"/>
        <w:rPr>
          <w:rFonts w:cstheme="minorHAnsi"/>
          <w:sz w:val="26"/>
          <w:szCs w:val="26"/>
        </w:rPr>
      </w:pPr>
      <w:r w:rsidRPr="00221511">
        <w:rPr>
          <w:rFonts w:cstheme="minorHAnsi"/>
          <w:sz w:val="26"/>
          <w:szCs w:val="26"/>
        </w:rPr>
        <w:t>„Tisztesség adassék” minden jelenlévőnek, mindazoknak, akik nem csak szeretik, óhajtják a szépet, hanem cselekednek, tesznek is érte, sőt szépet alkotnak. Belépve a Bagossy Sándor gazdag művészetét bemutató kiállításba, olyan érzése támad az embernek, “templommá lett a terem</w:t>
      </w:r>
      <w:proofErr w:type="gramStart"/>
      <w:r w:rsidRPr="00221511">
        <w:rPr>
          <w:rFonts w:cstheme="minorHAnsi"/>
          <w:sz w:val="26"/>
          <w:szCs w:val="26"/>
        </w:rPr>
        <w:t>...</w:t>
      </w:r>
      <w:proofErr w:type="gramEnd"/>
      <w:r w:rsidRPr="00221511">
        <w:rPr>
          <w:rFonts w:cstheme="minorHAnsi"/>
          <w:sz w:val="26"/>
          <w:szCs w:val="26"/>
        </w:rPr>
        <w:t xml:space="preserve">” A gondolatot </w:t>
      </w:r>
      <w:proofErr w:type="spellStart"/>
      <w:r w:rsidRPr="00221511">
        <w:rPr>
          <w:rFonts w:cstheme="minorHAnsi"/>
          <w:sz w:val="26"/>
          <w:szCs w:val="26"/>
        </w:rPr>
        <w:t>Kuncz</w:t>
      </w:r>
      <w:proofErr w:type="spellEnd"/>
      <w:r w:rsidRPr="00221511">
        <w:rPr>
          <w:rFonts w:cstheme="minorHAnsi"/>
          <w:sz w:val="26"/>
          <w:szCs w:val="26"/>
        </w:rPr>
        <w:t xml:space="preserve"> Aladár neves erdélyi, majd budapesti szerkesztőtől, írótól kölcsönöztem. </w:t>
      </w:r>
      <w:proofErr w:type="gramStart"/>
      <w:r w:rsidRPr="00221511">
        <w:rPr>
          <w:rFonts w:cstheme="minorHAnsi"/>
          <w:sz w:val="26"/>
          <w:szCs w:val="26"/>
        </w:rPr>
        <w:t>A  népművészet</w:t>
      </w:r>
      <w:proofErr w:type="gramEnd"/>
      <w:r w:rsidRPr="00221511">
        <w:rPr>
          <w:rFonts w:cstheme="minorHAnsi"/>
          <w:sz w:val="26"/>
          <w:szCs w:val="26"/>
        </w:rPr>
        <w:t xml:space="preserve"> rangos alkotóinak és alkotásainak teret adó Tímárház kiállításai által valóban  „templommá lett” ez a hely, már jó ideje. </w:t>
      </w:r>
      <w:r w:rsidRPr="00221511">
        <w:rPr>
          <w:rFonts w:cstheme="minorHAnsi"/>
          <w:i/>
          <w:sz w:val="26"/>
          <w:szCs w:val="26"/>
        </w:rPr>
        <w:t>„Ki itt belépsz, templomba lépsz be,/ Szentség a munka és erő./ Ez a jövő nagy menedéke,/ Embert egekbe emelő.”</w:t>
      </w:r>
      <w:r w:rsidRPr="00221511">
        <w:rPr>
          <w:rFonts w:cstheme="minorHAnsi"/>
          <w:sz w:val="26"/>
          <w:szCs w:val="26"/>
        </w:rPr>
        <w:t xml:space="preserve"> (Juhász Gyula)</w:t>
      </w:r>
    </w:p>
    <w:p w:rsidR="00221511" w:rsidRPr="00221511" w:rsidRDefault="00221511" w:rsidP="00221511">
      <w:pPr>
        <w:pStyle w:val="Nincstrkz"/>
        <w:rPr>
          <w:rFonts w:cstheme="minorHAnsi"/>
          <w:sz w:val="26"/>
          <w:szCs w:val="26"/>
        </w:rPr>
      </w:pPr>
      <w:r w:rsidRPr="00221511">
        <w:rPr>
          <w:rFonts w:cstheme="minorHAnsi"/>
          <w:sz w:val="26"/>
          <w:szCs w:val="26"/>
        </w:rPr>
        <w:t>Tisztelt Tárlatnyitó közönség, Kedves ünnepelt! Bagossy Sándor és családja, barátai, tisztelői!</w:t>
      </w:r>
    </w:p>
    <w:p w:rsidR="00221511" w:rsidRPr="00221511" w:rsidRDefault="00221511" w:rsidP="00221511">
      <w:pPr>
        <w:pStyle w:val="Nincstrkz"/>
        <w:rPr>
          <w:rFonts w:cstheme="minorHAnsi"/>
          <w:sz w:val="26"/>
          <w:szCs w:val="26"/>
        </w:rPr>
      </w:pPr>
      <w:r w:rsidRPr="00221511">
        <w:rPr>
          <w:rFonts w:cstheme="minorHAnsi"/>
          <w:sz w:val="26"/>
          <w:szCs w:val="26"/>
        </w:rPr>
        <w:t xml:space="preserve">Gondolkodtam, hogyan is szólítsalak kedves Sándor Bátyám, a 75. születésnapod tiszteletére, szerteágazó munkásságod bemutatására rendezett tárlaton, ahol azonban csupán töredékének felvillantására vállalkozhattunk itt a Tímárházban. </w:t>
      </w:r>
    </w:p>
    <w:p w:rsidR="00221511" w:rsidRPr="00221511" w:rsidRDefault="00221511" w:rsidP="00221511">
      <w:pPr>
        <w:pStyle w:val="Nincstrkz"/>
        <w:rPr>
          <w:rFonts w:cstheme="minorHAnsi"/>
          <w:sz w:val="26"/>
          <w:szCs w:val="26"/>
        </w:rPr>
      </w:pPr>
      <w:r w:rsidRPr="00221511">
        <w:rPr>
          <w:rFonts w:cstheme="minorHAnsi"/>
          <w:sz w:val="26"/>
          <w:szCs w:val="26"/>
        </w:rPr>
        <w:t xml:space="preserve">Szólítsalak Mesternek, </w:t>
      </w:r>
      <w:proofErr w:type="spellStart"/>
      <w:r w:rsidRPr="00221511">
        <w:rPr>
          <w:rFonts w:cstheme="minorHAnsi"/>
          <w:sz w:val="26"/>
          <w:szCs w:val="26"/>
        </w:rPr>
        <w:t>Obermeisternek</w:t>
      </w:r>
      <w:proofErr w:type="spellEnd"/>
      <w:r w:rsidRPr="00221511">
        <w:rPr>
          <w:rFonts w:cstheme="minorHAnsi"/>
          <w:sz w:val="26"/>
          <w:szCs w:val="26"/>
        </w:rPr>
        <w:t xml:space="preserve">, vagyis Főmesternek, hiszen </w:t>
      </w:r>
      <w:proofErr w:type="spellStart"/>
      <w:r w:rsidRPr="00221511">
        <w:rPr>
          <w:rFonts w:cstheme="minorHAnsi"/>
          <w:sz w:val="26"/>
          <w:szCs w:val="26"/>
        </w:rPr>
        <w:t>Diessenben</w:t>
      </w:r>
      <w:proofErr w:type="spellEnd"/>
      <w:r w:rsidRPr="00221511">
        <w:rPr>
          <w:rFonts w:cstheme="minorHAnsi"/>
          <w:sz w:val="26"/>
          <w:szCs w:val="26"/>
        </w:rPr>
        <w:t xml:space="preserve"> (Németország) a neves krétai mester: </w:t>
      </w:r>
      <w:proofErr w:type="spellStart"/>
      <w:r w:rsidRPr="00221511">
        <w:rPr>
          <w:rFonts w:cstheme="minorHAnsi"/>
          <w:sz w:val="26"/>
          <w:szCs w:val="26"/>
        </w:rPr>
        <w:t>Nikos</w:t>
      </w:r>
      <w:proofErr w:type="spellEnd"/>
      <w:r w:rsidRPr="00221511">
        <w:rPr>
          <w:rFonts w:cstheme="minorHAnsi"/>
          <w:sz w:val="26"/>
          <w:szCs w:val="26"/>
        </w:rPr>
        <w:t xml:space="preserve"> </w:t>
      </w:r>
      <w:proofErr w:type="spellStart"/>
      <w:r w:rsidRPr="00221511">
        <w:rPr>
          <w:rFonts w:cstheme="minorHAnsi"/>
          <w:sz w:val="26"/>
          <w:szCs w:val="26"/>
        </w:rPr>
        <w:t>Kavalagakis</w:t>
      </w:r>
      <w:proofErr w:type="spellEnd"/>
      <w:r w:rsidRPr="00221511">
        <w:rPr>
          <w:rFonts w:cstheme="minorHAnsi"/>
          <w:sz w:val="26"/>
          <w:szCs w:val="26"/>
        </w:rPr>
        <w:t xml:space="preserve"> halála után Te lettél a négynapos Nemzetközi </w:t>
      </w:r>
      <w:proofErr w:type="spellStart"/>
      <w:r w:rsidRPr="00221511">
        <w:rPr>
          <w:rFonts w:cstheme="minorHAnsi"/>
          <w:sz w:val="26"/>
          <w:szCs w:val="26"/>
        </w:rPr>
        <w:t>Fazekasfesztivál</w:t>
      </w:r>
      <w:proofErr w:type="spellEnd"/>
      <w:r w:rsidRPr="00221511">
        <w:rPr>
          <w:rFonts w:cstheme="minorHAnsi"/>
          <w:sz w:val="26"/>
          <w:szCs w:val="26"/>
        </w:rPr>
        <w:t xml:space="preserve"> legrangosabb vendége, rád szállt e megtisztelő cím.</w:t>
      </w:r>
    </w:p>
    <w:p w:rsidR="00221511" w:rsidRPr="00221511" w:rsidRDefault="00221511" w:rsidP="00221511">
      <w:pPr>
        <w:pStyle w:val="Nincstrkz"/>
        <w:rPr>
          <w:rFonts w:cstheme="minorHAnsi"/>
          <w:sz w:val="26"/>
          <w:szCs w:val="26"/>
        </w:rPr>
      </w:pPr>
      <w:r w:rsidRPr="00221511">
        <w:rPr>
          <w:rFonts w:cstheme="minorHAnsi"/>
          <w:sz w:val="26"/>
          <w:szCs w:val="26"/>
        </w:rPr>
        <w:t>De nevezhetnélek a Népművészet Kétszeres Mesterének, hiszen elébe vágva életrajzi adataidnak</w:t>
      </w:r>
      <w:proofErr w:type="gramStart"/>
      <w:r w:rsidRPr="00221511">
        <w:rPr>
          <w:rFonts w:cstheme="minorHAnsi"/>
          <w:sz w:val="26"/>
          <w:szCs w:val="26"/>
        </w:rPr>
        <w:t>,  sokan</w:t>
      </w:r>
      <w:proofErr w:type="gramEnd"/>
      <w:r w:rsidRPr="00221511">
        <w:rPr>
          <w:rFonts w:cstheme="minorHAnsi"/>
          <w:sz w:val="26"/>
          <w:szCs w:val="26"/>
        </w:rPr>
        <w:t xml:space="preserve"> tudják, hogy nagybányai fazekas dinasztia törzsökös tagja vagy, akinek fazekas volt az édesapja, nagyapja, dédapja, ükapja szépapja.; S te már fiatalon (mindössze 29 évesen) elnyerted  a Romániai Népművészet Mestere címet, majd Debrecenbe való áttelepülésed után Itthon is a Népművészet Mestere kitüntető cím birtokosa lettél.</w:t>
      </w:r>
    </w:p>
    <w:p w:rsidR="00221511" w:rsidRPr="00221511" w:rsidRDefault="00221511" w:rsidP="00221511">
      <w:pPr>
        <w:pStyle w:val="Nincstrkz"/>
        <w:rPr>
          <w:rFonts w:cstheme="minorHAnsi"/>
          <w:sz w:val="26"/>
          <w:szCs w:val="26"/>
        </w:rPr>
      </w:pPr>
      <w:r w:rsidRPr="00221511">
        <w:rPr>
          <w:rFonts w:cstheme="minorHAnsi"/>
          <w:sz w:val="26"/>
          <w:szCs w:val="26"/>
        </w:rPr>
        <w:t xml:space="preserve">Szólítsalak Művésznek, hiszen magas színvonalú kerámiáid, népi iparművész titulusod ezt is sugallják, egy munkásságodat méltató legújabb írás (Erdei Sándor tollából) is </w:t>
      </w:r>
      <w:proofErr w:type="spellStart"/>
      <w:r w:rsidRPr="00221511">
        <w:rPr>
          <w:rFonts w:cstheme="minorHAnsi"/>
          <w:sz w:val="26"/>
          <w:szCs w:val="26"/>
        </w:rPr>
        <w:t>Gölöncsérművésznek</w:t>
      </w:r>
      <w:proofErr w:type="spellEnd"/>
      <w:r w:rsidRPr="00221511">
        <w:rPr>
          <w:rFonts w:cstheme="minorHAnsi"/>
          <w:sz w:val="26"/>
          <w:szCs w:val="26"/>
        </w:rPr>
        <w:t xml:space="preserve"> vagyis </w:t>
      </w:r>
      <w:proofErr w:type="spellStart"/>
      <w:r w:rsidRPr="00221511">
        <w:rPr>
          <w:rFonts w:cstheme="minorHAnsi"/>
          <w:sz w:val="26"/>
          <w:szCs w:val="26"/>
        </w:rPr>
        <w:t>Fazekasművésznek</w:t>
      </w:r>
      <w:proofErr w:type="spellEnd"/>
      <w:r w:rsidRPr="00221511">
        <w:rPr>
          <w:rFonts w:cstheme="minorHAnsi"/>
          <w:sz w:val="26"/>
          <w:szCs w:val="26"/>
        </w:rPr>
        <w:t xml:space="preserve"> titulál. </w:t>
      </w:r>
    </w:p>
    <w:p w:rsidR="00221511" w:rsidRPr="00221511" w:rsidRDefault="00221511" w:rsidP="00221511">
      <w:pPr>
        <w:pStyle w:val="Nincstrkz"/>
        <w:rPr>
          <w:rFonts w:cstheme="minorHAnsi"/>
          <w:sz w:val="26"/>
          <w:szCs w:val="26"/>
        </w:rPr>
      </w:pPr>
      <w:r w:rsidRPr="00221511">
        <w:rPr>
          <w:rFonts w:cstheme="minorHAnsi"/>
          <w:sz w:val="26"/>
          <w:szCs w:val="26"/>
        </w:rPr>
        <w:t xml:space="preserve">Vagy hívjalak Tanárnak, Művésztanárnak, hiszen a nagybányai képzőművészeti gimnáziumban közel 19 évig </w:t>
      </w:r>
      <w:proofErr w:type="spellStart"/>
      <w:r w:rsidRPr="00221511">
        <w:rPr>
          <w:rFonts w:cstheme="minorHAnsi"/>
          <w:sz w:val="26"/>
          <w:szCs w:val="26"/>
        </w:rPr>
        <w:t>tanitottál</w:t>
      </w:r>
      <w:proofErr w:type="spellEnd"/>
      <w:r w:rsidRPr="00221511">
        <w:rPr>
          <w:rFonts w:cstheme="minorHAnsi"/>
          <w:sz w:val="26"/>
          <w:szCs w:val="26"/>
        </w:rPr>
        <w:t xml:space="preserve">, s Debrecenbe való áttelepülésed után is folytattad ezt a nemes feladatot az Újkerti Általános Művelődési Központban, majd a Medgyessy Gimnáziumban, a Bólyai János Általános Iskola és Alapfokú Művészeti Iskolában, s most az </w:t>
      </w:r>
      <w:proofErr w:type="spellStart"/>
      <w:r w:rsidRPr="00221511">
        <w:rPr>
          <w:rFonts w:cstheme="minorHAnsi"/>
          <w:sz w:val="26"/>
          <w:szCs w:val="26"/>
        </w:rPr>
        <w:t>ebesi</w:t>
      </w:r>
      <w:proofErr w:type="spellEnd"/>
      <w:r w:rsidRPr="00221511">
        <w:rPr>
          <w:rFonts w:cstheme="minorHAnsi"/>
          <w:sz w:val="26"/>
          <w:szCs w:val="26"/>
        </w:rPr>
        <w:t xml:space="preserve"> és hajdúszoboszlói Általános és Művészeti Iskolában.</w:t>
      </w:r>
    </w:p>
    <w:p w:rsidR="00221511" w:rsidRPr="00221511" w:rsidRDefault="00221511" w:rsidP="00221511">
      <w:pPr>
        <w:pStyle w:val="Nincstrkz"/>
        <w:rPr>
          <w:rFonts w:cstheme="minorHAnsi"/>
          <w:sz w:val="26"/>
          <w:szCs w:val="26"/>
        </w:rPr>
      </w:pPr>
      <w:r w:rsidRPr="00221511">
        <w:rPr>
          <w:rFonts w:cstheme="minorHAnsi"/>
          <w:sz w:val="26"/>
          <w:szCs w:val="26"/>
        </w:rPr>
        <w:t xml:space="preserve">De kiérdemelted a restaurátor elnevezést is, hiszen múzeumok felkérésére középkori edényeket restaurálsz. </w:t>
      </w:r>
    </w:p>
    <w:p w:rsidR="00221511" w:rsidRPr="00221511" w:rsidRDefault="00221511" w:rsidP="00221511">
      <w:pPr>
        <w:pStyle w:val="Nincstrkz"/>
        <w:rPr>
          <w:rFonts w:cstheme="minorHAnsi"/>
          <w:sz w:val="26"/>
          <w:szCs w:val="26"/>
        </w:rPr>
      </w:pPr>
      <w:r w:rsidRPr="00221511">
        <w:rPr>
          <w:rFonts w:cstheme="minorHAnsi"/>
          <w:sz w:val="26"/>
          <w:szCs w:val="26"/>
        </w:rPr>
        <w:t xml:space="preserve">Nevezzelek </w:t>
      </w:r>
      <w:r w:rsidRPr="00221511">
        <w:rPr>
          <w:rFonts w:cstheme="minorHAnsi"/>
          <w:i/>
          <w:iCs/>
          <w:sz w:val="26"/>
          <w:szCs w:val="26"/>
        </w:rPr>
        <w:t>Három országra szóló fazekas</w:t>
      </w:r>
      <w:r w:rsidRPr="00221511">
        <w:rPr>
          <w:rFonts w:cstheme="minorHAnsi"/>
          <w:sz w:val="26"/>
          <w:szCs w:val="26"/>
        </w:rPr>
        <w:t xml:space="preserve">nak, amely címmel a Magyar Iparművészet 1993-as mutatványszámában szóló írás méltatta munkásságodat, (a romániai, magyarországi és </w:t>
      </w:r>
      <w:proofErr w:type="gramStart"/>
      <w:r w:rsidRPr="00221511">
        <w:rPr>
          <w:rFonts w:cstheme="minorHAnsi"/>
          <w:sz w:val="26"/>
          <w:szCs w:val="26"/>
        </w:rPr>
        <w:t xml:space="preserve">németországi  </w:t>
      </w:r>
      <w:proofErr w:type="spellStart"/>
      <w:r w:rsidRPr="00221511">
        <w:rPr>
          <w:rFonts w:cstheme="minorHAnsi"/>
          <w:sz w:val="26"/>
          <w:szCs w:val="26"/>
        </w:rPr>
        <w:t>fazekasmissziódat</w:t>
      </w:r>
      <w:proofErr w:type="spellEnd"/>
      <w:proofErr w:type="gramEnd"/>
      <w:r w:rsidRPr="00221511">
        <w:rPr>
          <w:rFonts w:cstheme="minorHAnsi"/>
          <w:sz w:val="26"/>
          <w:szCs w:val="26"/>
        </w:rPr>
        <w:t xml:space="preserve">), melyet az akkori kulturális helyettes államtitkár Fekete György (ma a Magyar Művészeti Akadémia elnöke) titkársága révén jutott el hozzád. </w:t>
      </w:r>
    </w:p>
    <w:p w:rsidR="00221511" w:rsidRPr="00221511" w:rsidRDefault="00221511" w:rsidP="00221511">
      <w:pPr>
        <w:pStyle w:val="Nincstrkz"/>
        <w:rPr>
          <w:rFonts w:cstheme="minorHAnsi"/>
          <w:sz w:val="26"/>
          <w:szCs w:val="26"/>
        </w:rPr>
      </w:pPr>
      <w:r w:rsidRPr="00221511">
        <w:rPr>
          <w:rFonts w:cstheme="minorHAnsi"/>
          <w:sz w:val="26"/>
          <w:szCs w:val="26"/>
        </w:rPr>
        <w:t xml:space="preserve">De nevezhetnélek a magyar népi kerámia nagykövetének is, hiszen a </w:t>
      </w:r>
      <w:proofErr w:type="spellStart"/>
      <w:r w:rsidRPr="00221511">
        <w:rPr>
          <w:rFonts w:cstheme="minorHAnsi"/>
          <w:sz w:val="26"/>
          <w:szCs w:val="26"/>
        </w:rPr>
        <w:t>fazekasfesztiválok</w:t>
      </w:r>
      <w:proofErr w:type="spellEnd"/>
      <w:r w:rsidRPr="00221511">
        <w:rPr>
          <w:rFonts w:cstheme="minorHAnsi"/>
          <w:sz w:val="26"/>
          <w:szCs w:val="26"/>
        </w:rPr>
        <w:t>, kiállítások révén számos országban öregbíted a magyar népi kerámia gazdag motívum és formakincsét.</w:t>
      </w:r>
    </w:p>
    <w:p w:rsidR="00221511" w:rsidRPr="00221511" w:rsidRDefault="00221511" w:rsidP="00221511">
      <w:pPr>
        <w:pStyle w:val="Nincstrkz"/>
        <w:rPr>
          <w:rFonts w:cstheme="minorHAnsi"/>
          <w:sz w:val="26"/>
          <w:szCs w:val="26"/>
        </w:rPr>
      </w:pPr>
      <w:r w:rsidRPr="00221511">
        <w:rPr>
          <w:rFonts w:cstheme="minorHAnsi"/>
          <w:sz w:val="26"/>
          <w:szCs w:val="26"/>
        </w:rPr>
        <w:t xml:space="preserve">Berlin egyik nevezetességébe, a </w:t>
      </w:r>
      <w:proofErr w:type="spellStart"/>
      <w:r w:rsidRPr="00221511">
        <w:rPr>
          <w:rFonts w:cstheme="minorHAnsi"/>
          <w:sz w:val="26"/>
          <w:szCs w:val="26"/>
        </w:rPr>
        <w:t>Düppeli</w:t>
      </w:r>
      <w:proofErr w:type="spellEnd"/>
      <w:r w:rsidRPr="00221511">
        <w:rPr>
          <w:rFonts w:cstheme="minorHAnsi"/>
          <w:sz w:val="26"/>
          <w:szCs w:val="26"/>
        </w:rPr>
        <w:t xml:space="preserve"> Falumúzeumba évtizedek óta évről-évre visszavárt, megtisztelt vendég vagy, a magyar </w:t>
      </w:r>
      <w:proofErr w:type="gramStart"/>
      <w:r w:rsidRPr="00221511">
        <w:rPr>
          <w:rFonts w:cstheme="minorHAnsi"/>
          <w:sz w:val="26"/>
          <w:szCs w:val="26"/>
        </w:rPr>
        <w:t>kerámia népszerűsítő</w:t>
      </w:r>
      <w:proofErr w:type="gramEnd"/>
      <w:r w:rsidRPr="00221511">
        <w:rPr>
          <w:rFonts w:cstheme="minorHAnsi"/>
          <w:sz w:val="26"/>
          <w:szCs w:val="26"/>
        </w:rPr>
        <w:t xml:space="preserve"> fazekas művésze, akiről az SFB (</w:t>
      </w:r>
      <w:proofErr w:type="spellStart"/>
      <w:r w:rsidRPr="00221511">
        <w:rPr>
          <w:rFonts w:cstheme="minorHAnsi"/>
          <w:sz w:val="26"/>
          <w:szCs w:val="26"/>
        </w:rPr>
        <w:t>Sender</w:t>
      </w:r>
      <w:proofErr w:type="spellEnd"/>
      <w:r w:rsidRPr="00221511">
        <w:rPr>
          <w:rFonts w:cstheme="minorHAnsi"/>
          <w:sz w:val="26"/>
          <w:szCs w:val="26"/>
        </w:rPr>
        <w:t xml:space="preserve"> </w:t>
      </w:r>
      <w:proofErr w:type="spellStart"/>
      <w:r w:rsidRPr="00221511">
        <w:rPr>
          <w:rFonts w:cstheme="minorHAnsi"/>
          <w:sz w:val="26"/>
          <w:szCs w:val="26"/>
        </w:rPr>
        <w:t>Freies</w:t>
      </w:r>
      <w:proofErr w:type="spellEnd"/>
      <w:r w:rsidRPr="00221511">
        <w:rPr>
          <w:rFonts w:cstheme="minorHAnsi"/>
          <w:sz w:val="26"/>
          <w:szCs w:val="26"/>
        </w:rPr>
        <w:t xml:space="preserve"> Berlin) egyórás műsort forgatott. Kevesen tudják, hogy egy tekintélyes, az európai </w:t>
      </w:r>
      <w:r w:rsidRPr="00221511">
        <w:rPr>
          <w:rFonts w:cstheme="minorHAnsi"/>
          <w:sz w:val="26"/>
          <w:szCs w:val="26"/>
        </w:rPr>
        <w:lastRenderedPageBreak/>
        <w:t>fazekasságról szóló könyv is több oldalon mutatja be Bagossy Sándor művészetét, ismerteti kutatómunkájának gyümölcsét. (</w:t>
      </w:r>
      <w:proofErr w:type="spellStart"/>
      <w:r w:rsidRPr="00221511">
        <w:rPr>
          <w:rFonts w:cstheme="minorHAnsi"/>
          <w:sz w:val="26"/>
          <w:szCs w:val="26"/>
        </w:rPr>
        <w:t>Anja</w:t>
      </w:r>
      <w:proofErr w:type="spellEnd"/>
      <w:r w:rsidRPr="00221511">
        <w:rPr>
          <w:rFonts w:cstheme="minorHAnsi"/>
          <w:sz w:val="26"/>
          <w:szCs w:val="26"/>
        </w:rPr>
        <w:t xml:space="preserve"> </w:t>
      </w:r>
      <w:proofErr w:type="spellStart"/>
      <w:r w:rsidRPr="00221511">
        <w:rPr>
          <w:rFonts w:cstheme="minorHAnsi"/>
          <w:sz w:val="26"/>
          <w:szCs w:val="26"/>
        </w:rPr>
        <w:t>Notini</w:t>
      </w:r>
      <w:proofErr w:type="spellEnd"/>
      <w:r w:rsidRPr="00221511">
        <w:rPr>
          <w:rFonts w:cstheme="minorHAnsi"/>
          <w:sz w:val="26"/>
          <w:szCs w:val="26"/>
        </w:rPr>
        <w:t xml:space="preserve">: </w:t>
      </w:r>
      <w:proofErr w:type="spellStart"/>
      <w:r w:rsidRPr="00221511">
        <w:rPr>
          <w:rFonts w:cstheme="minorHAnsi"/>
          <w:sz w:val="26"/>
          <w:szCs w:val="26"/>
        </w:rPr>
        <w:t>Europaische</w:t>
      </w:r>
      <w:proofErr w:type="spellEnd"/>
      <w:r w:rsidRPr="00221511">
        <w:rPr>
          <w:rFonts w:cstheme="minorHAnsi"/>
          <w:sz w:val="26"/>
          <w:szCs w:val="26"/>
        </w:rPr>
        <w:t xml:space="preserve"> </w:t>
      </w:r>
      <w:proofErr w:type="spellStart"/>
      <w:r w:rsidRPr="00221511">
        <w:rPr>
          <w:rFonts w:cstheme="minorHAnsi"/>
          <w:sz w:val="26"/>
          <w:szCs w:val="26"/>
        </w:rPr>
        <w:t>Töpferkunst</w:t>
      </w:r>
      <w:proofErr w:type="spellEnd"/>
      <w:r w:rsidRPr="00221511">
        <w:rPr>
          <w:rFonts w:cstheme="minorHAnsi"/>
          <w:sz w:val="26"/>
          <w:szCs w:val="26"/>
        </w:rPr>
        <w:t xml:space="preserve">. </w:t>
      </w:r>
      <w:proofErr w:type="spellStart"/>
      <w:r w:rsidRPr="00221511">
        <w:rPr>
          <w:rFonts w:cstheme="minorHAnsi"/>
          <w:sz w:val="26"/>
          <w:szCs w:val="26"/>
        </w:rPr>
        <w:t>Handwerk</w:t>
      </w:r>
      <w:proofErr w:type="spellEnd"/>
      <w:r w:rsidRPr="00221511">
        <w:rPr>
          <w:rFonts w:cstheme="minorHAnsi"/>
          <w:sz w:val="26"/>
          <w:szCs w:val="26"/>
        </w:rPr>
        <w:t xml:space="preserve"> mit </w:t>
      </w:r>
      <w:proofErr w:type="spellStart"/>
      <w:r w:rsidRPr="00221511">
        <w:rPr>
          <w:rFonts w:cstheme="minorHAnsi"/>
          <w:sz w:val="26"/>
          <w:szCs w:val="26"/>
        </w:rPr>
        <w:t>Tradition</w:t>
      </w:r>
      <w:proofErr w:type="spellEnd"/>
      <w:r w:rsidRPr="00221511">
        <w:rPr>
          <w:rFonts w:cstheme="minorHAnsi"/>
          <w:sz w:val="26"/>
          <w:szCs w:val="26"/>
        </w:rPr>
        <w:t xml:space="preserve">. </w:t>
      </w:r>
      <w:proofErr w:type="spellStart"/>
      <w:r w:rsidRPr="00221511">
        <w:rPr>
          <w:rFonts w:cstheme="minorHAnsi"/>
          <w:sz w:val="26"/>
          <w:szCs w:val="26"/>
        </w:rPr>
        <w:t>Umsschau</w:t>
      </w:r>
      <w:proofErr w:type="spellEnd"/>
      <w:r w:rsidRPr="00221511">
        <w:rPr>
          <w:rFonts w:cstheme="minorHAnsi"/>
          <w:sz w:val="26"/>
          <w:szCs w:val="26"/>
        </w:rPr>
        <w:t xml:space="preserve"> </w:t>
      </w:r>
      <w:proofErr w:type="spellStart"/>
      <w:r w:rsidRPr="00221511">
        <w:rPr>
          <w:rFonts w:cstheme="minorHAnsi"/>
          <w:sz w:val="26"/>
          <w:szCs w:val="26"/>
        </w:rPr>
        <w:t>Verlag</w:t>
      </w:r>
      <w:proofErr w:type="spellEnd"/>
      <w:r w:rsidRPr="00221511">
        <w:rPr>
          <w:rFonts w:cstheme="minorHAnsi"/>
          <w:sz w:val="26"/>
          <w:szCs w:val="26"/>
        </w:rPr>
        <w:t xml:space="preserve"> </w:t>
      </w:r>
      <w:proofErr w:type="spellStart"/>
      <w:r w:rsidRPr="00221511">
        <w:rPr>
          <w:rFonts w:cstheme="minorHAnsi"/>
          <w:sz w:val="26"/>
          <w:szCs w:val="26"/>
        </w:rPr>
        <w:t>Franfurt</w:t>
      </w:r>
      <w:proofErr w:type="spellEnd"/>
      <w:r w:rsidRPr="00221511">
        <w:rPr>
          <w:rFonts w:cstheme="minorHAnsi"/>
          <w:sz w:val="26"/>
          <w:szCs w:val="26"/>
        </w:rPr>
        <w:t xml:space="preserve"> am Main, 1987. - (Először 1985-ben Stockholmban jelent meg a svéd változat, majd 1987-ben a német változat, Frankfurt am </w:t>
      </w:r>
      <w:proofErr w:type="spellStart"/>
      <w:r w:rsidRPr="00221511">
        <w:rPr>
          <w:rFonts w:cstheme="minorHAnsi"/>
          <w:sz w:val="26"/>
          <w:szCs w:val="26"/>
        </w:rPr>
        <w:t>Main-ban</w:t>
      </w:r>
      <w:proofErr w:type="spellEnd"/>
      <w:r w:rsidRPr="00221511">
        <w:rPr>
          <w:rFonts w:cstheme="minorHAnsi"/>
          <w:sz w:val="26"/>
          <w:szCs w:val="26"/>
        </w:rPr>
        <w:t>)</w:t>
      </w:r>
    </w:p>
    <w:p w:rsidR="00221511" w:rsidRPr="00221511" w:rsidRDefault="00221511" w:rsidP="00221511">
      <w:pPr>
        <w:pStyle w:val="Nincstrkz"/>
        <w:rPr>
          <w:rFonts w:cstheme="minorHAnsi"/>
          <w:sz w:val="26"/>
          <w:szCs w:val="26"/>
        </w:rPr>
      </w:pPr>
      <w:r w:rsidRPr="00221511">
        <w:rPr>
          <w:rFonts w:cstheme="minorHAnsi"/>
          <w:sz w:val="26"/>
          <w:szCs w:val="26"/>
        </w:rPr>
        <w:t xml:space="preserve">Kedves Bagossy Sándor! Mindezek mellett, ha idősödő korod természetes számvetéseként megfogalmazott fájdalmadat tenném magamévá, akkor a debreceni be nem fogadásod érzetének hangot adó cikkeket is említhetném, melyek a rólad fogalmazott írásokban is sugallták ezt az érzést, “A népművész, aki külföldön ismertebb”, vagy “Egy kontinens-szerte ismert ismeretlen”. De te </w:t>
      </w:r>
      <w:proofErr w:type="spellStart"/>
      <w:r w:rsidRPr="00221511">
        <w:rPr>
          <w:rFonts w:cstheme="minorHAnsi"/>
          <w:sz w:val="26"/>
          <w:szCs w:val="26"/>
        </w:rPr>
        <w:t>mindezekkkel</w:t>
      </w:r>
      <w:proofErr w:type="spellEnd"/>
      <w:r w:rsidRPr="00221511">
        <w:rPr>
          <w:rFonts w:cstheme="minorHAnsi"/>
          <w:sz w:val="26"/>
          <w:szCs w:val="26"/>
        </w:rPr>
        <w:t xml:space="preserve"> együtt vagy a Bagossy Sándor. S a népdalt hívva segítségül, </w:t>
      </w:r>
      <w:r w:rsidRPr="00221511">
        <w:rPr>
          <w:rFonts w:cstheme="minorHAnsi"/>
          <w:i/>
          <w:iCs/>
          <w:sz w:val="26"/>
          <w:szCs w:val="26"/>
        </w:rPr>
        <w:t>“aki dudás akar lenni, pokolra kell annak menni.”</w:t>
      </w:r>
      <w:r w:rsidRPr="00221511">
        <w:rPr>
          <w:rFonts w:cstheme="minorHAnsi"/>
          <w:sz w:val="26"/>
          <w:szCs w:val="26"/>
        </w:rPr>
        <w:t xml:space="preserve"> De úgy gondolom, a művészet tisztességgel művelve, előbb vagy utóbb meghozza a méltán megérdemelt, s remélt elismerést. </w:t>
      </w:r>
    </w:p>
    <w:p w:rsidR="00221511" w:rsidRPr="00221511" w:rsidRDefault="00221511" w:rsidP="00221511">
      <w:pPr>
        <w:pStyle w:val="Nincstrkz"/>
        <w:rPr>
          <w:rFonts w:cstheme="minorHAnsi"/>
          <w:sz w:val="26"/>
          <w:szCs w:val="26"/>
          <w:lang w:val="en-US"/>
        </w:rPr>
      </w:pPr>
      <w:r w:rsidRPr="00221511">
        <w:rPr>
          <w:rFonts w:cstheme="minorHAnsi"/>
          <w:sz w:val="26"/>
          <w:szCs w:val="26"/>
        </w:rPr>
        <w:t xml:space="preserve">A forgó </w:t>
      </w:r>
      <w:proofErr w:type="gramStart"/>
      <w:r w:rsidRPr="00221511">
        <w:rPr>
          <w:rFonts w:cstheme="minorHAnsi"/>
          <w:sz w:val="26"/>
          <w:szCs w:val="26"/>
        </w:rPr>
        <w:t>korong alakító</w:t>
      </w:r>
      <w:proofErr w:type="gramEnd"/>
      <w:r w:rsidRPr="00221511">
        <w:rPr>
          <w:rFonts w:cstheme="minorHAnsi"/>
          <w:sz w:val="26"/>
          <w:szCs w:val="26"/>
        </w:rPr>
        <w:t xml:space="preserve"> áhítata - ahogy László Gyula oly találóan jellemezte a fazekas művészetet, téged nem hagy el, kedves Bagossy Sándor. Mindig újabb és újabb kihívások elé állít. Beleszülettél a fazekas hagyományokba. </w:t>
      </w:r>
    </w:p>
    <w:p w:rsidR="00221511" w:rsidRPr="00221511" w:rsidRDefault="00221511" w:rsidP="00221511">
      <w:pPr>
        <w:pStyle w:val="Nincstrkz"/>
        <w:rPr>
          <w:rFonts w:cstheme="minorHAnsi"/>
          <w:sz w:val="26"/>
          <w:szCs w:val="26"/>
        </w:rPr>
      </w:pPr>
      <w:r w:rsidRPr="00221511">
        <w:rPr>
          <w:rFonts w:cstheme="minorHAnsi"/>
          <w:sz w:val="26"/>
          <w:szCs w:val="26"/>
        </w:rPr>
        <w:t xml:space="preserve">A népművészeti alkotások a nép életmódjának, anyagformáló természetének és képességeinek, díszítő, szépségteremtő erejének tükrözői. Egyszerű és tökéletes eredményei a teremtő géniusznak. A népművészet értékei, formai jegyei a megtartásnak és a továbbadásnak egyaránt lényeges elemei. Ezek között kiemelt fontossága van a hagyományok, a hagyományos technikai megoldások ismeretének, újrafogalmazásuk képességének, az alkotófolyamatok közösségi jellegének, az alkotó és a felhasználó termékeny egymásra találásának. S nálad ez mind tökéletesen sikerül. </w:t>
      </w:r>
    </w:p>
    <w:p w:rsidR="00221511" w:rsidRPr="00221511" w:rsidRDefault="00221511" w:rsidP="00221511">
      <w:pPr>
        <w:pStyle w:val="Nincstrkz"/>
        <w:rPr>
          <w:rFonts w:cstheme="minorHAnsi"/>
          <w:sz w:val="26"/>
          <w:szCs w:val="26"/>
        </w:rPr>
      </w:pPr>
      <w:r w:rsidRPr="00221511">
        <w:rPr>
          <w:rFonts w:cstheme="minorHAnsi"/>
          <w:sz w:val="26"/>
          <w:szCs w:val="26"/>
        </w:rPr>
        <w:t xml:space="preserve">A népművészet sajátos formanyelve, a megalkotás különböző módszerei, a népi kultúra egyszerre nemzeti és egyetemes értékeinek létrehozása teremti meg a különböző népek egymástól eltérő művészetének kölcsönhatásait. Mindenki számára érthetők a sokféle nyelvet beszélők olykor bábelinek tűnő zűrzavarában. Miként a zene, a népművészet is létrehozta ezt az egyetemes jelrendszert. </w:t>
      </w:r>
    </w:p>
    <w:p w:rsidR="00221511" w:rsidRPr="00221511" w:rsidRDefault="00221511" w:rsidP="00221511">
      <w:pPr>
        <w:pStyle w:val="Nincstrkz"/>
        <w:rPr>
          <w:rFonts w:cstheme="minorHAnsi"/>
          <w:sz w:val="26"/>
          <w:szCs w:val="26"/>
        </w:rPr>
      </w:pPr>
      <w:r w:rsidRPr="00221511">
        <w:rPr>
          <w:rFonts w:cstheme="minorHAnsi"/>
          <w:sz w:val="26"/>
          <w:szCs w:val="26"/>
        </w:rPr>
        <w:t>A kutatók többnyire csak a magyar nyelv nemzeti</w:t>
      </w:r>
      <w:r>
        <w:rPr>
          <w:rFonts w:cstheme="minorHAnsi"/>
          <w:sz w:val="26"/>
          <w:szCs w:val="26"/>
        </w:rPr>
        <w:t xml:space="preserve"> </w:t>
      </w:r>
      <w:r w:rsidRPr="00221511">
        <w:rPr>
          <w:rFonts w:cstheme="minorHAnsi"/>
          <w:sz w:val="26"/>
          <w:szCs w:val="26"/>
        </w:rPr>
        <w:t xml:space="preserve">tudat alakításában, mint egységesítő, nemzetösszetartó, nemzetfenntartó szerepről beszélnek. Pedig a nemzetfenntartó szerepben nagy súllyal szerepelnek a kétkezi munka produktumai, s az azonosító jelképek is. A közös nyelv, kultúra, történelem meghatározó szerepe a magyar nemzeti identitás, vagyis önazonosság kialakításában vitathatatlan. </w:t>
      </w:r>
    </w:p>
    <w:p w:rsidR="00221511" w:rsidRPr="00221511" w:rsidRDefault="00221511" w:rsidP="00221511">
      <w:pPr>
        <w:pStyle w:val="Nincstrkz"/>
        <w:rPr>
          <w:rFonts w:cstheme="minorHAnsi"/>
          <w:sz w:val="26"/>
          <w:szCs w:val="26"/>
        </w:rPr>
      </w:pPr>
      <w:r w:rsidRPr="00221511">
        <w:rPr>
          <w:rFonts w:cstheme="minorHAnsi"/>
          <w:sz w:val="26"/>
          <w:szCs w:val="26"/>
        </w:rPr>
        <w:t>A népművészetnek a nemzeti és egyetemes jelrendszere, s a belőlük fakadó kölcsönhatások teszik lehetővé sok minden más mellett az emberek, a kultúrák találkozásait. Ez egyben a jövőbe vezető út záloga is, a kétkezi munka d</w:t>
      </w:r>
      <w:r>
        <w:rPr>
          <w:rFonts w:cstheme="minorHAnsi"/>
          <w:sz w:val="26"/>
          <w:szCs w:val="26"/>
        </w:rPr>
        <w:t>i</w:t>
      </w:r>
      <w:r w:rsidRPr="00221511">
        <w:rPr>
          <w:rFonts w:cstheme="minorHAnsi"/>
          <w:sz w:val="26"/>
          <w:szCs w:val="26"/>
        </w:rPr>
        <w:t>cséretét, értékmérő és értékteremtő voltát is hangsúlyozva. Mesterek kézfogása ez a múltból a jövőbe, a jelenen át.</w:t>
      </w:r>
    </w:p>
    <w:p w:rsidR="00221511" w:rsidRPr="00221511" w:rsidRDefault="00221511" w:rsidP="00221511">
      <w:pPr>
        <w:pStyle w:val="Nincstrkz"/>
        <w:rPr>
          <w:rFonts w:cstheme="minorHAnsi"/>
          <w:sz w:val="26"/>
          <w:szCs w:val="26"/>
        </w:rPr>
      </w:pPr>
      <w:r w:rsidRPr="00221511">
        <w:rPr>
          <w:rFonts w:cstheme="minorHAnsi"/>
          <w:sz w:val="26"/>
          <w:szCs w:val="26"/>
        </w:rPr>
        <w:t xml:space="preserve"> </w:t>
      </w:r>
      <w:r w:rsidRPr="00221511">
        <w:rPr>
          <w:rFonts w:cstheme="minorHAnsi"/>
          <w:sz w:val="26"/>
          <w:szCs w:val="26"/>
        </w:rPr>
        <w:tab/>
        <w:t>A népművészet számos olyan tapasztalatot hordoz, amely példaként szolgálhat a későbbi korok számára is. Nemcsak a művészeknek, hanem a felnövekvő nemzedékek számára is fontosak lehetnek a korábbi nemzedékek alkotásai. A népművészet olyan értékeket és hagyományokat őriz, amely segítheti a fiatalabbakat a múlt megismerésében, a saját kultúrához való szorosabb kötődés kialakításában. Ennek súlyát és felelősségét átérezve vállaltad 1967-től - kimondani is sok -, immáron éppen félévszázadon keresztül a fazekas</w:t>
      </w:r>
      <w:r>
        <w:rPr>
          <w:rFonts w:cstheme="minorHAnsi"/>
          <w:sz w:val="26"/>
          <w:szCs w:val="26"/>
        </w:rPr>
        <w:t xml:space="preserve"> </w:t>
      </w:r>
      <w:r w:rsidRPr="00221511">
        <w:rPr>
          <w:rFonts w:cstheme="minorHAnsi"/>
          <w:sz w:val="26"/>
          <w:szCs w:val="26"/>
        </w:rPr>
        <w:t xml:space="preserve">hagyományok elméleti és gyakorlati oktatását itthon és külföldön iskolákban, szakkörökben, tanfolyamokon, bemutatókon. </w:t>
      </w:r>
    </w:p>
    <w:p w:rsidR="00221511" w:rsidRPr="00221511" w:rsidRDefault="00221511" w:rsidP="00221511">
      <w:pPr>
        <w:pStyle w:val="Nincstrkz"/>
        <w:rPr>
          <w:rFonts w:cstheme="minorHAnsi"/>
          <w:sz w:val="26"/>
          <w:szCs w:val="26"/>
        </w:rPr>
      </w:pPr>
      <w:r w:rsidRPr="00221511">
        <w:rPr>
          <w:rFonts w:cstheme="minorHAnsi"/>
          <w:sz w:val="26"/>
          <w:szCs w:val="26"/>
        </w:rPr>
        <w:t xml:space="preserve">Az alkotók stílusát, mintáik sokaságát, alkotásaik színeit, a használt alapanyagokat bár meghatározta a tájegység, ahol éltek, de az alkotói szabadság megmaradt. Olyan alkotások születtek, melyek magukon viselték a tájegység stílusának egyenruháját, de mégis tartalmaztak egyedi jegyeket. A népi kultúrában a közösség mindig ellenőrzése alatt tartotta a tevékenységet, a kézműves csak a tradíció ízlésvilágának megfelelően, az ismert jelképrendszer felhasználásával alkothat. Ahogy tetted, s teszed Te is.  </w:t>
      </w:r>
    </w:p>
    <w:p w:rsidR="00221511" w:rsidRPr="00221511" w:rsidRDefault="00221511" w:rsidP="00221511">
      <w:pPr>
        <w:pStyle w:val="Nincstrkz"/>
        <w:rPr>
          <w:rFonts w:cstheme="minorHAnsi"/>
          <w:sz w:val="26"/>
          <w:szCs w:val="26"/>
        </w:rPr>
      </w:pPr>
      <w:r w:rsidRPr="00221511">
        <w:rPr>
          <w:rFonts w:cstheme="minorHAnsi"/>
          <w:sz w:val="26"/>
          <w:szCs w:val="26"/>
        </w:rPr>
        <w:lastRenderedPageBreak/>
        <w:t xml:space="preserve">A kerámia létrehozásában a négy őselem játszik szerepet. A tűz, a föld, a víz, és a levegő. A tűz, </w:t>
      </w:r>
      <w:proofErr w:type="spellStart"/>
      <w:r w:rsidRPr="00221511">
        <w:rPr>
          <w:rFonts w:cstheme="minorHAnsi"/>
          <w:sz w:val="26"/>
          <w:szCs w:val="26"/>
        </w:rPr>
        <w:t>amellel</w:t>
      </w:r>
      <w:proofErr w:type="spellEnd"/>
      <w:r w:rsidRPr="00221511">
        <w:rPr>
          <w:rFonts w:cstheme="minorHAnsi"/>
          <w:sz w:val="26"/>
          <w:szCs w:val="26"/>
        </w:rPr>
        <w:t xml:space="preserve"> az EMBER tud bánni vele. A tűz az </w:t>
      </w:r>
      <w:proofErr w:type="spellStart"/>
      <w:r w:rsidRPr="00221511">
        <w:rPr>
          <w:rFonts w:cstheme="minorHAnsi"/>
          <w:sz w:val="26"/>
          <w:szCs w:val="26"/>
        </w:rPr>
        <w:t>az</w:t>
      </w:r>
      <w:proofErr w:type="spellEnd"/>
      <w:r w:rsidRPr="00221511">
        <w:rPr>
          <w:rFonts w:cstheme="minorHAnsi"/>
          <w:sz w:val="26"/>
          <w:szCs w:val="26"/>
        </w:rPr>
        <w:t xml:space="preserve"> erő, ami elválasztja a mulandót a múlhatatlantól, elpusztítja vagy szilárddá teszi a formát, tartóssá teszi, vagy rögzíti a színeket. A tárgyak számunkra élményt és alternatívát kínálnak, lehetőséget nyitnak egy szerethető, természetes környezet felé, felébresztik bennünk az összetartozás érzését – nem csak egymással, hanem a természettel is. </w:t>
      </w:r>
    </w:p>
    <w:p w:rsidR="00221511" w:rsidRPr="00221511" w:rsidRDefault="00221511" w:rsidP="00221511">
      <w:pPr>
        <w:pStyle w:val="Nincstrkz"/>
        <w:rPr>
          <w:rFonts w:cstheme="minorHAnsi"/>
          <w:sz w:val="26"/>
          <w:szCs w:val="26"/>
        </w:rPr>
      </w:pPr>
      <w:r w:rsidRPr="00221511">
        <w:rPr>
          <w:rFonts w:cstheme="minorHAnsi"/>
          <w:sz w:val="26"/>
          <w:szCs w:val="26"/>
        </w:rPr>
        <w:t xml:space="preserve">Aki agyaggal dolgozik, </w:t>
      </w:r>
      <w:proofErr w:type="gramStart"/>
      <w:r w:rsidRPr="00221511">
        <w:rPr>
          <w:rFonts w:cstheme="minorHAnsi"/>
          <w:sz w:val="26"/>
          <w:szCs w:val="26"/>
        </w:rPr>
        <w:t>olyan</w:t>
      </w:r>
      <w:proofErr w:type="gramEnd"/>
      <w:r w:rsidRPr="00221511">
        <w:rPr>
          <w:rFonts w:cstheme="minorHAnsi"/>
          <w:sz w:val="26"/>
          <w:szCs w:val="26"/>
        </w:rPr>
        <w:t xml:space="preserve"> mint egy isteni tevékenységet végző mester. A fazekas képe az Ó- és az Újszövetségben is az Isten teremtő, mindenható képességére utal, hiszen Ő is sárból teremtette az embert. </w:t>
      </w:r>
    </w:p>
    <w:p w:rsidR="00221511" w:rsidRPr="00221511" w:rsidRDefault="00221511" w:rsidP="00221511">
      <w:pPr>
        <w:pStyle w:val="Nincstrkz"/>
        <w:rPr>
          <w:rFonts w:cstheme="minorHAnsi"/>
          <w:sz w:val="26"/>
          <w:szCs w:val="26"/>
        </w:rPr>
      </w:pPr>
      <w:r w:rsidRPr="00221511">
        <w:rPr>
          <w:rFonts w:cstheme="minorHAnsi"/>
          <w:sz w:val="26"/>
          <w:szCs w:val="26"/>
        </w:rPr>
        <w:t>Ki is Bagossy Sándor, ez a sokoldalú ember az életrajzi adatok tükrében?</w:t>
      </w:r>
    </w:p>
    <w:p w:rsidR="00221511" w:rsidRPr="00221511" w:rsidRDefault="00221511" w:rsidP="00221511">
      <w:pPr>
        <w:pStyle w:val="Nincstrkz"/>
        <w:rPr>
          <w:rFonts w:cstheme="minorHAnsi"/>
          <w:sz w:val="26"/>
          <w:szCs w:val="26"/>
        </w:rPr>
      </w:pPr>
      <w:r w:rsidRPr="00221511">
        <w:rPr>
          <w:rFonts w:cstheme="minorHAnsi"/>
          <w:sz w:val="26"/>
          <w:szCs w:val="26"/>
        </w:rPr>
        <w:t>Bagossy Sándor a Partiumban, Nagybányán született, 1942-ben, fazekas családban. A mai ismereteink szerint a családi fazekas</w:t>
      </w:r>
      <w:r>
        <w:rPr>
          <w:rFonts w:cstheme="minorHAnsi"/>
          <w:sz w:val="26"/>
          <w:szCs w:val="26"/>
        </w:rPr>
        <w:t xml:space="preserve"> </w:t>
      </w:r>
      <w:r w:rsidRPr="00221511">
        <w:rPr>
          <w:rFonts w:cstheme="minorHAnsi"/>
          <w:sz w:val="26"/>
          <w:szCs w:val="26"/>
        </w:rPr>
        <w:t>hagyományokat nyolc ge</w:t>
      </w:r>
      <w:r>
        <w:rPr>
          <w:rFonts w:cstheme="minorHAnsi"/>
          <w:sz w:val="26"/>
          <w:szCs w:val="26"/>
        </w:rPr>
        <w:t>ne</w:t>
      </w:r>
      <w:r w:rsidRPr="00221511">
        <w:rPr>
          <w:rFonts w:cstheme="minorHAnsi"/>
          <w:sz w:val="26"/>
          <w:szCs w:val="26"/>
        </w:rPr>
        <w:t xml:space="preserve">rációra tudjuk visszavezetni. Bagossy Sándor édesapja műhelyében sajátította el a mesterség alapjait, de tanult édesanyjától is, aki keramikus volt.  Bukarestben főiskolát végzett rajz – természetrajz szakon, majd Nagybányán mestervizsgázott, s a család műhelyében folytatta fazekas tevékenységét. A nagybányai Művészeti Gimnáziumban 19 évig tanított. </w:t>
      </w:r>
    </w:p>
    <w:p w:rsidR="00221511" w:rsidRPr="00221511" w:rsidRDefault="00221511" w:rsidP="00221511">
      <w:pPr>
        <w:pStyle w:val="Nincstrkz"/>
        <w:rPr>
          <w:rFonts w:cstheme="minorHAnsi"/>
          <w:sz w:val="26"/>
          <w:szCs w:val="26"/>
        </w:rPr>
      </w:pPr>
      <w:r w:rsidRPr="00221511">
        <w:rPr>
          <w:rFonts w:cstheme="minorHAnsi"/>
          <w:sz w:val="26"/>
          <w:szCs w:val="26"/>
        </w:rPr>
        <w:t xml:space="preserve">1985-ben óvónő feléségével és lányával Magyarországra költözött, Debrecenben telepedtek le. Az alföldi nagyvároshoz szoros családi szálak fűzték, édesapja és nagyapja felesége is debreceni lány volt, akárcsak az ő felesége. </w:t>
      </w:r>
    </w:p>
    <w:p w:rsidR="00221511" w:rsidRPr="00221511" w:rsidRDefault="00221511" w:rsidP="00221511">
      <w:pPr>
        <w:pStyle w:val="Nincstrkz"/>
        <w:rPr>
          <w:rFonts w:cstheme="minorHAnsi"/>
          <w:sz w:val="26"/>
          <w:szCs w:val="26"/>
          <w:lang w:val="en-US"/>
        </w:rPr>
      </w:pPr>
      <w:r w:rsidRPr="00221511">
        <w:rPr>
          <w:rFonts w:cstheme="minorHAnsi"/>
          <w:sz w:val="26"/>
          <w:szCs w:val="26"/>
        </w:rPr>
        <w:t>Bagossy Sándor munkássága elismeréseként egészen fiatalon megkapta a Romániában a Népművészet Mestere kitüntető címet (1971). Magyarországon a népi iparművész cím (1989) mellett az erdélyi és a debreceni kerámia gyűjtése és újrafogalmazása elismeréseként szintén megkapta a Népművészet Mestere kitüntető címet (2005).</w:t>
      </w:r>
    </w:p>
    <w:p w:rsidR="00221511" w:rsidRPr="00221511" w:rsidRDefault="00221511" w:rsidP="00221511">
      <w:pPr>
        <w:pStyle w:val="Nincstrkz"/>
        <w:rPr>
          <w:rFonts w:cstheme="minorHAnsi"/>
          <w:sz w:val="26"/>
          <w:szCs w:val="26"/>
        </w:rPr>
      </w:pPr>
      <w:r w:rsidRPr="00221511">
        <w:rPr>
          <w:rFonts w:cstheme="minorHAnsi"/>
          <w:sz w:val="26"/>
          <w:szCs w:val="26"/>
        </w:rPr>
        <w:t xml:space="preserve">Alkotásait több romániai városban (Nagybánya, Kolozsvár, Bukarest, Marosvásárhely) és Európa nagyvárosaiban (Prága, Amszterdam, Berlin, Potsdam, </w:t>
      </w:r>
      <w:proofErr w:type="spellStart"/>
      <w:r w:rsidRPr="00221511">
        <w:rPr>
          <w:rFonts w:cstheme="minorHAnsi"/>
          <w:sz w:val="26"/>
          <w:szCs w:val="26"/>
        </w:rPr>
        <w:t>Lublin</w:t>
      </w:r>
      <w:proofErr w:type="spellEnd"/>
      <w:r w:rsidRPr="00221511">
        <w:rPr>
          <w:rFonts w:cstheme="minorHAnsi"/>
          <w:sz w:val="26"/>
          <w:szCs w:val="26"/>
        </w:rPr>
        <w:t xml:space="preserve">, Hamburg, </w:t>
      </w:r>
      <w:proofErr w:type="spellStart"/>
      <w:r w:rsidRPr="00221511">
        <w:rPr>
          <w:rFonts w:cstheme="minorHAnsi"/>
          <w:sz w:val="26"/>
          <w:szCs w:val="26"/>
        </w:rPr>
        <w:t>Freithal</w:t>
      </w:r>
      <w:proofErr w:type="spellEnd"/>
      <w:r w:rsidRPr="00221511">
        <w:rPr>
          <w:rFonts w:cstheme="minorHAnsi"/>
          <w:sz w:val="26"/>
          <w:szCs w:val="26"/>
        </w:rPr>
        <w:t xml:space="preserve">, </w:t>
      </w:r>
      <w:proofErr w:type="spellStart"/>
      <w:r w:rsidRPr="00221511">
        <w:rPr>
          <w:rFonts w:cstheme="minorHAnsi"/>
          <w:sz w:val="26"/>
          <w:szCs w:val="26"/>
        </w:rPr>
        <w:t>Dresda</w:t>
      </w:r>
      <w:proofErr w:type="spellEnd"/>
      <w:r w:rsidRPr="00221511">
        <w:rPr>
          <w:rFonts w:cstheme="minorHAnsi"/>
          <w:sz w:val="26"/>
          <w:szCs w:val="26"/>
        </w:rPr>
        <w:t xml:space="preserve">, Hannover, Köln, Magdeburg, </w:t>
      </w:r>
      <w:proofErr w:type="spellStart"/>
      <w:r w:rsidRPr="00221511">
        <w:rPr>
          <w:rFonts w:cstheme="minorHAnsi"/>
          <w:sz w:val="26"/>
          <w:szCs w:val="26"/>
        </w:rPr>
        <w:t>Görlitz</w:t>
      </w:r>
      <w:proofErr w:type="spellEnd"/>
      <w:r w:rsidRPr="00221511">
        <w:rPr>
          <w:rFonts w:cstheme="minorHAnsi"/>
          <w:sz w:val="26"/>
          <w:szCs w:val="26"/>
        </w:rPr>
        <w:t xml:space="preserve">, Frankfurt am Main, s folytathatnánk a sort) mutatták be kiállítások sokaságán, és értékes díjakkal ismerték el. </w:t>
      </w:r>
      <w:proofErr w:type="spellStart"/>
      <w:r w:rsidRPr="00221511">
        <w:rPr>
          <w:rFonts w:cstheme="minorHAnsi"/>
          <w:sz w:val="26"/>
          <w:szCs w:val="26"/>
        </w:rPr>
        <w:t>Faenzában</w:t>
      </w:r>
      <w:proofErr w:type="spellEnd"/>
      <w:r w:rsidRPr="00221511">
        <w:rPr>
          <w:rFonts w:cstheme="minorHAnsi"/>
          <w:sz w:val="26"/>
          <w:szCs w:val="26"/>
        </w:rPr>
        <w:t xml:space="preserve"> 1965 és 1972-ben aranyérmeket, Párizsban, 1974-ben díszoklevelet nyert. S akkor még nem szóltunk a magyarországi kiállításairól. Nagybányai fazekasműhelyükből számos külföldi országba szállítottak népi kerámiát, még Japánba is.</w:t>
      </w:r>
    </w:p>
    <w:p w:rsidR="00221511" w:rsidRPr="00221511" w:rsidRDefault="00221511" w:rsidP="00221511">
      <w:pPr>
        <w:pStyle w:val="Nincstrkz"/>
        <w:rPr>
          <w:rFonts w:cstheme="minorHAnsi"/>
          <w:sz w:val="26"/>
          <w:szCs w:val="26"/>
        </w:rPr>
      </w:pPr>
      <w:r w:rsidRPr="00221511">
        <w:rPr>
          <w:rFonts w:cstheme="minorHAnsi"/>
          <w:sz w:val="26"/>
          <w:szCs w:val="26"/>
        </w:rPr>
        <w:t>A fazekas munkái mellett múzeumok felkérésére részt vett középkori edények feltárásában és restaurálásában is.</w:t>
      </w:r>
    </w:p>
    <w:p w:rsidR="00221511" w:rsidRPr="00221511" w:rsidRDefault="00221511" w:rsidP="00221511">
      <w:pPr>
        <w:pStyle w:val="Nincstrkz"/>
        <w:rPr>
          <w:rFonts w:cstheme="minorHAnsi"/>
          <w:sz w:val="26"/>
          <w:szCs w:val="26"/>
        </w:rPr>
      </w:pPr>
      <w:r w:rsidRPr="00221511">
        <w:rPr>
          <w:rFonts w:cstheme="minorHAnsi"/>
          <w:sz w:val="26"/>
          <w:szCs w:val="26"/>
        </w:rPr>
        <w:t>Tárgyalkotó tevékenysége mellett pályafutásának szerves részét képezi ennek a szép és ősi mesterségnek a tovább örökítése. “Öröm számomra, ha tehetségeket fedezhetek fel” – vallja. Büszke arra, hogy mára sok tanítványának van saját műhelye, s akad közöttük, aki az Amerikai Egyesült Államokban lett műkritikus, vagy kulturális államtitkár Bukarestben. De arra is, hogy nála tanult a nyugat-berlini főpolgármester lánya is. 1976-ban Bukarestben a falumúzeumban rendezett nemzetközi szimp</w:t>
      </w:r>
      <w:r>
        <w:rPr>
          <w:rFonts w:cstheme="minorHAnsi"/>
          <w:sz w:val="26"/>
          <w:szCs w:val="26"/>
        </w:rPr>
        <w:t>ó</w:t>
      </w:r>
      <w:r w:rsidRPr="00221511">
        <w:rPr>
          <w:rFonts w:cstheme="minorHAnsi"/>
          <w:sz w:val="26"/>
          <w:szCs w:val="26"/>
        </w:rPr>
        <w:t xml:space="preserve">ziumon </w:t>
      </w:r>
      <w:proofErr w:type="spellStart"/>
      <w:r w:rsidRPr="00221511">
        <w:rPr>
          <w:rFonts w:cstheme="minorHAnsi"/>
          <w:sz w:val="26"/>
          <w:szCs w:val="26"/>
        </w:rPr>
        <w:t>Jimmy</w:t>
      </w:r>
      <w:proofErr w:type="spellEnd"/>
      <w:r w:rsidRPr="00221511">
        <w:rPr>
          <w:rFonts w:cstheme="minorHAnsi"/>
          <w:sz w:val="26"/>
          <w:szCs w:val="26"/>
        </w:rPr>
        <w:t xml:space="preserve"> Carternek tartott bemutatót. Carter felesége később amerikai népművészeti szaklapokat küldött neki.</w:t>
      </w:r>
    </w:p>
    <w:p w:rsidR="00221511" w:rsidRPr="00221511" w:rsidRDefault="00221511" w:rsidP="00221511">
      <w:pPr>
        <w:pStyle w:val="Nincstrkz"/>
        <w:rPr>
          <w:rFonts w:cstheme="minorHAnsi"/>
          <w:sz w:val="26"/>
          <w:szCs w:val="26"/>
        </w:rPr>
      </w:pPr>
      <w:r w:rsidRPr="00221511">
        <w:rPr>
          <w:rFonts w:cstheme="minorHAnsi"/>
          <w:sz w:val="26"/>
          <w:szCs w:val="26"/>
        </w:rPr>
        <w:t>Pályája kezdetén, mint már említettem, 1967-ben került a nagybányai gimnáziumba. Ott 1985-ig oktatta a diákokat a kézműves-mesterségre. Debrecenben előbb az Újkerti Közösségi Házban indított kerámia stúdiót, 1991-től a Medgyessy Ferenc Gimnázium és Képzőművészeti Szakközépiskola</w:t>
      </w:r>
      <w:proofErr w:type="gramStart"/>
      <w:r w:rsidRPr="00221511">
        <w:rPr>
          <w:rFonts w:cstheme="minorHAnsi"/>
          <w:sz w:val="26"/>
          <w:szCs w:val="26"/>
        </w:rPr>
        <w:t>,  majd</w:t>
      </w:r>
      <w:proofErr w:type="gramEnd"/>
      <w:r w:rsidRPr="00221511">
        <w:rPr>
          <w:rFonts w:cstheme="minorHAnsi"/>
          <w:sz w:val="26"/>
          <w:szCs w:val="26"/>
        </w:rPr>
        <w:t xml:space="preserve"> a Bólyai Általános Iskola pedagógusa lett, de ma is tan</w:t>
      </w:r>
      <w:r>
        <w:rPr>
          <w:rFonts w:cstheme="minorHAnsi"/>
          <w:sz w:val="26"/>
          <w:szCs w:val="26"/>
        </w:rPr>
        <w:t>í</w:t>
      </w:r>
      <w:r w:rsidRPr="00221511">
        <w:rPr>
          <w:rFonts w:cstheme="minorHAnsi"/>
          <w:sz w:val="26"/>
          <w:szCs w:val="26"/>
        </w:rPr>
        <w:t>tja a fazekas</w:t>
      </w:r>
      <w:r>
        <w:rPr>
          <w:rFonts w:cstheme="minorHAnsi"/>
          <w:sz w:val="26"/>
          <w:szCs w:val="26"/>
        </w:rPr>
        <w:t xml:space="preserve"> </w:t>
      </w:r>
      <w:r w:rsidRPr="00221511">
        <w:rPr>
          <w:rFonts w:cstheme="minorHAnsi"/>
          <w:sz w:val="26"/>
          <w:szCs w:val="26"/>
        </w:rPr>
        <w:t>művészetet, Ebesen és Hajdúszoboszlón, az ottani Alapfokú Művészeti Általános Iskolákban.</w:t>
      </w:r>
    </w:p>
    <w:p w:rsidR="00221511" w:rsidRPr="00221511" w:rsidRDefault="00221511" w:rsidP="00221511">
      <w:pPr>
        <w:pStyle w:val="Nincstrkz"/>
        <w:rPr>
          <w:rFonts w:cstheme="minorHAnsi"/>
          <w:sz w:val="26"/>
          <w:szCs w:val="26"/>
          <w:lang w:val="en-US"/>
        </w:rPr>
      </w:pPr>
      <w:r w:rsidRPr="00221511">
        <w:rPr>
          <w:rFonts w:cstheme="minorHAnsi"/>
          <w:sz w:val="26"/>
          <w:szCs w:val="26"/>
        </w:rPr>
        <w:t xml:space="preserve">Mindemellett Berlinben is tanít, 1986 óta már szinte hazajár Németországba a </w:t>
      </w:r>
      <w:proofErr w:type="spellStart"/>
      <w:r w:rsidRPr="00221511">
        <w:rPr>
          <w:rFonts w:cstheme="minorHAnsi"/>
          <w:sz w:val="26"/>
          <w:szCs w:val="26"/>
        </w:rPr>
        <w:t>Düppeli</w:t>
      </w:r>
      <w:proofErr w:type="spellEnd"/>
      <w:r w:rsidRPr="00221511">
        <w:rPr>
          <w:rFonts w:cstheme="minorHAnsi"/>
          <w:sz w:val="26"/>
          <w:szCs w:val="26"/>
        </w:rPr>
        <w:t xml:space="preserve"> Falumúzeumba, ahol nyaranta rendszeres bemutatók, tanfolyamok keretében ismerteti meg a magyar kerámia szépségeivel, technikai fogásaival a nagyszámú érdeklődőket. </w:t>
      </w:r>
    </w:p>
    <w:p w:rsidR="00221511" w:rsidRPr="00221511" w:rsidRDefault="00221511" w:rsidP="00221511">
      <w:pPr>
        <w:pStyle w:val="Nincstrkz"/>
        <w:rPr>
          <w:rFonts w:cstheme="minorHAnsi"/>
          <w:sz w:val="26"/>
          <w:szCs w:val="26"/>
        </w:rPr>
      </w:pPr>
      <w:r w:rsidRPr="00221511">
        <w:rPr>
          <w:rFonts w:cstheme="minorHAnsi"/>
          <w:sz w:val="26"/>
          <w:szCs w:val="26"/>
        </w:rPr>
        <w:t>Különböző nemzetközi fazekas</w:t>
      </w:r>
      <w:r>
        <w:rPr>
          <w:rFonts w:cstheme="minorHAnsi"/>
          <w:sz w:val="26"/>
          <w:szCs w:val="26"/>
        </w:rPr>
        <w:t xml:space="preserve"> </w:t>
      </w:r>
      <w:r w:rsidRPr="00221511">
        <w:rPr>
          <w:rFonts w:cstheme="minorHAnsi"/>
          <w:sz w:val="26"/>
          <w:szCs w:val="26"/>
        </w:rPr>
        <w:t xml:space="preserve">fesztiválokon rendre öregbíti díjnyertes munkáival városunk és országunk hírnevét. </w:t>
      </w:r>
    </w:p>
    <w:p w:rsidR="00221511" w:rsidRPr="00221511" w:rsidRDefault="00221511" w:rsidP="00221511">
      <w:pPr>
        <w:pStyle w:val="Nincstrkz"/>
        <w:rPr>
          <w:rFonts w:cstheme="minorHAnsi"/>
          <w:sz w:val="26"/>
          <w:szCs w:val="26"/>
        </w:rPr>
      </w:pPr>
      <w:r w:rsidRPr="00221511">
        <w:rPr>
          <w:rFonts w:cstheme="minorHAnsi"/>
          <w:sz w:val="26"/>
          <w:szCs w:val="26"/>
        </w:rPr>
        <w:lastRenderedPageBreak/>
        <w:t xml:space="preserve">Bagossy Sándor a hagyományok tiszteletben tartásával fogalmazza újra kerámiáit, a debreceni butykosokat, szilkéket, céh kancsókat, tálakat, tányérokat, a nagybányai, </w:t>
      </w:r>
      <w:proofErr w:type="spellStart"/>
      <w:r w:rsidRPr="00221511">
        <w:rPr>
          <w:rFonts w:cstheme="minorHAnsi"/>
          <w:sz w:val="26"/>
          <w:szCs w:val="26"/>
        </w:rPr>
        <w:t>vámfalusi</w:t>
      </w:r>
      <w:proofErr w:type="spellEnd"/>
      <w:r w:rsidRPr="00221511">
        <w:rPr>
          <w:rFonts w:cstheme="minorHAnsi"/>
          <w:sz w:val="26"/>
          <w:szCs w:val="26"/>
        </w:rPr>
        <w:t xml:space="preserve">, </w:t>
      </w:r>
      <w:proofErr w:type="spellStart"/>
      <w:r w:rsidRPr="00221511">
        <w:rPr>
          <w:rFonts w:cstheme="minorHAnsi"/>
          <w:sz w:val="26"/>
          <w:szCs w:val="26"/>
        </w:rPr>
        <w:t>izavölgyi</w:t>
      </w:r>
      <w:proofErr w:type="spellEnd"/>
      <w:r w:rsidRPr="00221511">
        <w:rPr>
          <w:rFonts w:cstheme="minorHAnsi"/>
          <w:sz w:val="26"/>
          <w:szCs w:val="26"/>
        </w:rPr>
        <w:t xml:space="preserve">, barcasági használati és dísztárgyakat. Ünnepi és a mai háztartások részét képező, mindennapi használati tárgyakat egyaránt készít. </w:t>
      </w:r>
    </w:p>
    <w:p w:rsidR="00221511" w:rsidRPr="00221511" w:rsidRDefault="00221511" w:rsidP="00221511">
      <w:pPr>
        <w:pStyle w:val="Nincstrkz"/>
        <w:rPr>
          <w:rFonts w:cstheme="minorHAnsi"/>
          <w:sz w:val="26"/>
          <w:szCs w:val="26"/>
        </w:rPr>
      </w:pPr>
      <w:r w:rsidRPr="00221511">
        <w:rPr>
          <w:rFonts w:cstheme="minorHAnsi"/>
          <w:sz w:val="26"/>
          <w:szCs w:val="26"/>
        </w:rPr>
        <w:t xml:space="preserve"> Itt a </w:t>
      </w:r>
      <w:proofErr w:type="gramStart"/>
      <w:r w:rsidRPr="00221511">
        <w:rPr>
          <w:rFonts w:cstheme="minorHAnsi"/>
          <w:sz w:val="26"/>
          <w:szCs w:val="26"/>
        </w:rPr>
        <w:t>kiállításban</w:t>
      </w:r>
      <w:proofErr w:type="gramEnd"/>
      <w:r w:rsidRPr="00221511">
        <w:rPr>
          <w:rFonts w:cstheme="minorHAnsi"/>
          <w:sz w:val="26"/>
          <w:szCs w:val="26"/>
        </w:rPr>
        <w:t xml:space="preserve"> legnagyobb számban a közép-tiszai kerámiai stíluscsoport kialakítójának számító, meghatározó jelentőségű debreceni kerámiákat láthatunk: fehéres alapszínű, </w:t>
      </w:r>
      <w:proofErr w:type="spellStart"/>
      <w:r w:rsidRPr="00221511">
        <w:rPr>
          <w:rFonts w:cstheme="minorHAnsi"/>
          <w:sz w:val="26"/>
          <w:szCs w:val="26"/>
        </w:rPr>
        <w:t>írókázott</w:t>
      </w:r>
      <w:proofErr w:type="spellEnd"/>
      <w:r w:rsidRPr="00221511">
        <w:rPr>
          <w:rFonts w:cstheme="minorHAnsi"/>
          <w:sz w:val="26"/>
          <w:szCs w:val="26"/>
        </w:rPr>
        <w:t xml:space="preserve"> növényi ornamentikával, madarakkal díszített edényeket, </w:t>
      </w:r>
      <w:proofErr w:type="spellStart"/>
      <w:r w:rsidRPr="00221511">
        <w:rPr>
          <w:rFonts w:cstheme="minorHAnsi"/>
          <w:sz w:val="26"/>
          <w:szCs w:val="26"/>
        </w:rPr>
        <w:t>vörösmázas</w:t>
      </w:r>
      <w:proofErr w:type="spellEnd"/>
      <w:r w:rsidRPr="00221511">
        <w:rPr>
          <w:rFonts w:cstheme="minorHAnsi"/>
          <w:sz w:val="26"/>
          <w:szCs w:val="26"/>
        </w:rPr>
        <w:t xml:space="preserve"> nagyméretű tányérokat, butykosokat, tejesköcsögöket, szilkéket, kantákat, zöldmázas, rátétes díszű </w:t>
      </w:r>
      <w:proofErr w:type="spellStart"/>
      <w:r w:rsidRPr="00221511">
        <w:rPr>
          <w:rFonts w:cstheme="minorHAnsi"/>
          <w:sz w:val="26"/>
          <w:szCs w:val="26"/>
        </w:rPr>
        <w:t>oroskancsókat</w:t>
      </w:r>
      <w:proofErr w:type="spellEnd"/>
      <w:r w:rsidRPr="00221511">
        <w:rPr>
          <w:rFonts w:cstheme="minorHAnsi"/>
          <w:sz w:val="26"/>
          <w:szCs w:val="26"/>
        </w:rPr>
        <w:t>, céhedényeket.</w:t>
      </w:r>
    </w:p>
    <w:p w:rsidR="00221511" w:rsidRPr="00221511" w:rsidRDefault="00221511" w:rsidP="00221511">
      <w:pPr>
        <w:pStyle w:val="Nincstrkz"/>
        <w:rPr>
          <w:rFonts w:cstheme="minorHAnsi"/>
          <w:sz w:val="26"/>
          <w:szCs w:val="26"/>
          <w:lang w:val="en-US"/>
        </w:rPr>
      </w:pPr>
      <w:r w:rsidRPr="00221511">
        <w:rPr>
          <w:rFonts w:cstheme="minorHAnsi"/>
          <w:sz w:val="26"/>
          <w:szCs w:val="26"/>
        </w:rPr>
        <w:t xml:space="preserve">Természetesen nem hiányozhatnak az útnak indító környezet, Nagybánya kerámiai sem. Legjellemzőbb edényféleségük a fazék, a szilke és a korsó volt. A bányai szilkére jellemző a sötétbarna vagy fekete alapszín és a fehér szaruval írt díszítmény. A szilke az ételhordáson kívül evésre is szolgált. Szája széles volt, hogy ha több ember ülte körül, mindenki hozzáférhessen. A nagybányai edényeken jellegzetes díszítmény négyszirmú virág, az ún. </w:t>
      </w:r>
      <w:proofErr w:type="gramStart"/>
      <w:r w:rsidRPr="00221511">
        <w:rPr>
          <w:rFonts w:cstheme="minorHAnsi"/>
          <w:sz w:val="26"/>
          <w:szCs w:val="26"/>
        </w:rPr>
        <w:t>bányai</w:t>
      </w:r>
      <w:proofErr w:type="gramEnd"/>
      <w:r w:rsidRPr="00221511">
        <w:rPr>
          <w:rFonts w:cstheme="minorHAnsi"/>
          <w:sz w:val="26"/>
          <w:szCs w:val="26"/>
        </w:rPr>
        <w:t xml:space="preserve"> virág volt, a karcolt hullámvonal íveiben, de sokszor szerepelt a szőlőfürtös motívum, és a háromszög alakú rácsminta. </w:t>
      </w:r>
    </w:p>
    <w:p w:rsidR="00221511" w:rsidRPr="00221511" w:rsidRDefault="00221511" w:rsidP="00221511">
      <w:pPr>
        <w:pStyle w:val="Nincstrkz"/>
        <w:rPr>
          <w:rFonts w:cstheme="minorHAnsi"/>
          <w:sz w:val="26"/>
          <w:szCs w:val="26"/>
        </w:rPr>
      </w:pPr>
      <w:r w:rsidRPr="00221511">
        <w:rPr>
          <w:rFonts w:cstheme="minorHAnsi"/>
          <w:sz w:val="26"/>
          <w:szCs w:val="26"/>
        </w:rPr>
        <w:t>Vámfalu fazekas</w:t>
      </w:r>
      <w:r>
        <w:rPr>
          <w:rFonts w:cstheme="minorHAnsi"/>
          <w:sz w:val="26"/>
          <w:szCs w:val="26"/>
        </w:rPr>
        <w:t xml:space="preserve"> </w:t>
      </w:r>
      <w:r w:rsidRPr="00221511">
        <w:rPr>
          <w:rFonts w:cstheme="minorHAnsi"/>
          <w:sz w:val="26"/>
          <w:szCs w:val="26"/>
        </w:rPr>
        <w:t xml:space="preserve">művészetét a fehér alapszínű tányérok képviselik karcolt, illetve szaruval írt barna kontúrú, vörös-zölddel színezett tányérokkal. A díszítmény motívumai erősen stilizált növényi és geometrikus elemekből állnak. </w:t>
      </w:r>
    </w:p>
    <w:p w:rsidR="00221511" w:rsidRPr="00221511" w:rsidRDefault="00221511" w:rsidP="00221511">
      <w:pPr>
        <w:pStyle w:val="Nincstrkz"/>
        <w:rPr>
          <w:rFonts w:cstheme="minorHAnsi"/>
          <w:sz w:val="26"/>
          <w:szCs w:val="26"/>
        </w:rPr>
      </w:pPr>
      <w:r w:rsidRPr="00221511">
        <w:rPr>
          <w:rFonts w:cstheme="minorHAnsi"/>
          <w:sz w:val="26"/>
          <w:szCs w:val="26"/>
        </w:rPr>
        <w:t>Külön egységet képviselnek a kiállításban a zöld-sárga színkompoz</w:t>
      </w:r>
      <w:r>
        <w:rPr>
          <w:rFonts w:cstheme="minorHAnsi"/>
          <w:sz w:val="26"/>
          <w:szCs w:val="26"/>
        </w:rPr>
        <w:t>í</w:t>
      </w:r>
      <w:r w:rsidRPr="00221511">
        <w:rPr>
          <w:rFonts w:cstheme="minorHAnsi"/>
          <w:sz w:val="26"/>
          <w:szCs w:val="26"/>
        </w:rPr>
        <w:t xml:space="preserve">ciójú Iza-völgyi kerámiák, melyeket díszítőtechnikaként a </w:t>
      </w:r>
      <w:proofErr w:type="spellStart"/>
      <w:r w:rsidRPr="00221511">
        <w:rPr>
          <w:rFonts w:cstheme="minorHAnsi"/>
          <w:sz w:val="26"/>
          <w:szCs w:val="26"/>
        </w:rPr>
        <w:t>sgrafitó</w:t>
      </w:r>
      <w:proofErr w:type="spellEnd"/>
      <w:r w:rsidRPr="00221511">
        <w:rPr>
          <w:rFonts w:cstheme="minorHAnsi"/>
          <w:sz w:val="26"/>
          <w:szCs w:val="26"/>
        </w:rPr>
        <w:t xml:space="preserve"> mellett az </w:t>
      </w:r>
      <w:proofErr w:type="spellStart"/>
      <w:r w:rsidRPr="00221511">
        <w:rPr>
          <w:rFonts w:cstheme="minorHAnsi"/>
          <w:sz w:val="26"/>
          <w:szCs w:val="26"/>
        </w:rPr>
        <w:t>írókázás</w:t>
      </w:r>
      <w:proofErr w:type="spellEnd"/>
      <w:r w:rsidRPr="00221511">
        <w:rPr>
          <w:rFonts w:cstheme="minorHAnsi"/>
          <w:sz w:val="26"/>
          <w:szCs w:val="26"/>
        </w:rPr>
        <w:t xml:space="preserve"> jellemez.</w:t>
      </w:r>
    </w:p>
    <w:p w:rsidR="00221511" w:rsidRPr="00221511" w:rsidRDefault="00221511" w:rsidP="00221511">
      <w:pPr>
        <w:pStyle w:val="Nincstrkz"/>
        <w:rPr>
          <w:rFonts w:cstheme="minorHAnsi"/>
          <w:sz w:val="26"/>
          <w:szCs w:val="26"/>
        </w:rPr>
      </w:pPr>
      <w:r w:rsidRPr="00221511">
        <w:rPr>
          <w:rFonts w:cstheme="minorHAnsi"/>
          <w:sz w:val="26"/>
          <w:szCs w:val="26"/>
        </w:rPr>
        <w:t>S rácsodálkozhatunk a míves barcasági kerámiákra is.</w:t>
      </w:r>
    </w:p>
    <w:p w:rsidR="00221511" w:rsidRPr="00221511" w:rsidRDefault="00221511" w:rsidP="00221511">
      <w:pPr>
        <w:pStyle w:val="Nincstrkz"/>
        <w:rPr>
          <w:rFonts w:cstheme="minorHAnsi"/>
          <w:sz w:val="26"/>
          <w:szCs w:val="26"/>
        </w:rPr>
      </w:pPr>
      <w:r w:rsidRPr="00221511">
        <w:rPr>
          <w:rFonts w:cstheme="minorHAnsi"/>
          <w:sz w:val="26"/>
          <w:szCs w:val="26"/>
        </w:rPr>
        <w:t>A gyerekek nagy örömére szép</w:t>
      </w:r>
      <w:r>
        <w:rPr>
          <w:rFonts w:cstheme="minorHAnsi"/>
          <w:sz w:val="26"/>
          <w:szCs w:val="26"/>
        </w:rPr>
        <w:t xml:space="preserve"> </w:t>
      </w:r>
      <w:r w:rsidRPr="00221511">
        <w:rPr>
          <w:rFonts w:cstheme="minorHAnsi"/>
          <w:sz w:val="26"/>
          <w:szCs w:val="26"/>
        </w:rPr>
        <w:t>számmal szerepelnek a különböző formájú figurális sípok, s a hagyományos paraszti világban a belenevelődés szokásaiban oly fontos szerepet játszó, vásárfia gyanánt gyakran szereplő, aprócska edények.</w:t>
      </w:r>
    </w:p>
    <w:p w:rsidR="00221511" w:rsidRPr="00221511" w:rsidRDefault="00221511" w:rsidP="00221511">
      <w:pPr>
        <w:pStyle w:val="Nincstrkz"/>
        <w:rPr>
          <w:rFonts w:cstheme="minorHAnsi"/>
          <w:sz w:val="26"/>
          <w:szCs w:val="26"/>
          <w:lang w:val="en-US"/>
        </w:rPr>
      </w:pPr>
      <w:r w:rsidRPr="00221511">
        <w:rPr>
          <w:rFonts w:cstheme="minorHAnsi"/>
          <w:sz w:val="26"/>
          <w:szCs w:val="26"/>
        </w:rPr>
        <w:t xml:space="preserve">  </w:t>
      </w:r>
    </w:p>
    <w:p w:rsidR="00221511" w:rsidRPr="00221511" w:rsidRDefault="00221511" w:rsidP="00221511">
      <w:pPr>
        <w:pStyle w:val="Nincstrkz"/>
        <w:rPr>
          <w:rFonts w:cstheme="minorHAnsi"/>
          <w:sz w:val="26"/>
          <w:szCs w:val="26"/>
        </w:rPr>
      </w:pPr>
      <w:r w:rsidRPr="00221511">
        <w:rPr>
          <w:rFonts w:cstheme="minorHAnsi"/>
          <w:sz w:val="26"/>
          <w:szCs w:val="26"/>
        </w:rPr>
        <w:t>Tisztelt Tárlatnyitó Közönség, Kedves Bagossy Sándor!</w:t>
      </w:r>
    </w:p>
    <w:p w:rsidR="00221511" w:rsidRPr="00221511" w:rsidRDefault="00221511" w:rsidP="00221511">
      <w:pPr>
        <w:pStyle w:val="Nincstrkz"/>
        <w:rPr>
          <w:rFonts w:cstheme="minorHAnsi"/>
          <w:sz w:val="26"/>
          <w:szCs w:val="26"/>
        </w:rPr>
      </w:pPr>
      <w:r w:rsidRPr="00221511">
        <w:rPr>
          <w:rFonts w:cstheme="minorHAnsi"/>
          <w:sz w:val="26"/>
          <w:szCs w:val="26"/>
        </w:rPr>
        <w:t xml:space="preserve">Ahogy kedves költőnk Weöres Sándor mondta: </w:t>
      </w:r>
      <w:r w:rsidRPr="00221511">
        <w:rPr>
          <w:rFonts w:cstheme="minorHAnsi"/>
          <w:i/>
          <w:iCs/>
          <w:sz w:val="26"/>
          <w:szCs w:val="26"/>
        </w:rPr>
        <w:t>„Egyetlen ismeret van, a többi csak toldás: Alattad a föld, fölötted az ég, benned a létra”.</w:t>
      </w:r>
      <w:r w:rsidRPr="00221511">
        <w:rPr>
          <w:rFonts w:cstheme="minorHAnsi"/>
          <w:sz w:val="26"/>
          <w:szCs w:val="26"/>
        </w:rPr>
        <w:t xml:space="preserve"> Ezt a létrát hívja elő minden alkotóból a teremtő!</w:t>
      </w:r>
    </w:p>
    <w:p w:rsidR="00221511" w:rsidRPr="00221511" w:rsidRDefault="00221511" w:rsidP="00221511">
      <w:pPr>
        <w:pStyle w:val="Nincstrkz"/>
        <w:rPr>
          <w:rFonts w:cstheme="minorHAnsi"/>
          <w:sz w:val="26"/>
          <w:szCs w:val="26"/>
          <w:lang w:val="en-US"/>
        </w:rPr>
      </w:pPr>
      <w:r w:rsidRPr="00221511">
        <w:rPr>
          <w:rFonts w:cstheme="minorHAnsi"/>
          <w:sz w:val="26"/>
          <w:szCs w:val="26"/>
        </w:rPr>
        <w:t>Tisztelt Tárlatlátogatók, kívánom, hogy a Kosztolányi-sor k</w:t>
      </w:r>
      <w:r>
        <w:rPr>
          <w:rFonts w:cstheme="minorHAnsi"/>
          <w:sz w:val="26"/>
          <w:szCs w:val="26"/>
        </w:rPr>
        <w:t>í</w:t>
      </w:r>
      <w:r w:rsidRPr="00221511">
        <w:rPr>
          <w:rFonts w:cstheme="minorHAnsi"/>
          <w:sz w:val="26"/>
          <w:szCs w:val="26"/>
        </w:rPr>
        <w:t xml:space="preserve">sérje életútjukon: </w:t>
      </w:r>
      <w:r w:rsidRPr="00221511">
        <w:rPr>
          <w:rFonts w:cstheme="minorHAnsi"/>
          <w:i/>
          <w:iCs/>
          <w:sz w:val="26"/>
          <w:szCs w:val="26"/>
        </w:rPr>
        <w:t>„Az ég legyen tivéletek!”</w:t>
      </w:r>
    </w:p>
    <w:p w:rsidR="00221511" w:rsidRPr="00221511" w:rsidRDefault="00221511" w:rsidP="00221511">
      <w:pPr>
        <w:pStyle w:val="Nincstrkz"/>
        <w:rPr>
          <w:rFonts w:cstheme="minorHAnsi"/>
          <w:sz w:val="26"/>
          <w:szCs w:val="26"/>
        </w:rPr>
      </w:pPr>
      <w:r w:rsidRPr="00221511">
        <w:rPr>
          <w:rFonts w:cstheme="minorHAnsi"/>
          <w:sz w:val="26"/>
          <w:szCs w:val="26"/>
        </w:rPr>
        <w:t>Kedves Bagossy Sándor e számvetésre késztető jeles napon mit is kívánhatnék?</w:t>
      </w:r>
    </w:p>
    <w:p w:rsidR="00221511" w:rsidRPr="00221511" w:rsidRDefault="00221511" w:rsidP="00221511">
      <w:pPr>
        <w:pStyle w:val="Nincstrkz"/>
        <w:rPr>
          <w:rFonts w:cstheme="minorHAnsi"/>
          <w:sz w:val="26"/>
          <w:szCs w:val="26"/>
        </w:rPr>
      </w:pPr>
      <w:r w:rsidRPr="00221511">
        <w:rPr>
          <w:rFonts w:cstheme="minorHAnsi"/>
          <w:sz w:val="26"/>
          <w:szCs w:val="26"/>
        </w:rPr>
        <w:t>Adjon az Isten minden jót! Mitől félünk, mentsen meg, amit várunk adja meg az a nagy Úristen.</w:t>
      </w:r>
    </w:p>
    <w:p w:rsidR="00221511" w:rsidRPr="00221511" w:rsidRDefault="00221511" w:rsidP="00221511">
      <w:pPr>
        <w:pStyle w:val="Nincstrkz"/>
        <w:rPr>
          <w:rFonts w:cstheme="minorHAnsi"/>
          <w:sz w:val="26"/>
          <w:szCs w:val="26"/>
        </w:rPr>
      </w:pPr>
      <w:r w:rsidRPr="00221511">
        <w:rPr>
          <w:rFonts w:cstheme="minorHAnsi"/>
          <w:sz w:val="26"/>
          <w:szCs w:val="26"/>
        </w:rPr>
        <w:t xml:space="preserve">S nemzeti himnuszunk költőjének sorait kölcsönvéve, sokunk örömére még sokáig, </w:t>
      </w:r>
      <w:r w:rsidRPr="00221511">
        <w:rPr>
          <w:rFonts w:cstheme="minorHAnsi"/>
          <w:i/>
          <w:iCs/>
          <w:sz w:val="26"/>
          <w:szCs w:val="26"/>
        </w:rPr>
        <w:t>“Hass, alkoss, gyarapíts: s a haza fényre derül!”</w:t>
      </w:r>
      <w:r w:rsidRPr="00221511">
        <w:rPr>
          <w:rFonts w:cstheme="minorHAnsi"/>
          <w:sz w:val="26"/>
          <w:szCs w:val="26"/>
        </w:rPr>
        <w:t xml:space="preserve"> S a joggal elvárt hazai elismerések is reméljük, rád találnak, s a te arcod is fényre derül.</w:t>
      </w:r>
    </w:p>
    <w:p w:rsidR="00221511" w:rsidRPr="00221511" w:rsidRDefault="00221511" w:rsidP="00221511">
      <w:pPr>
        <w:pStyle w:val="Nincstrkz"/>
        <w:rPr>
          <w:rFonts w:cstheme="minorHAnsi"/>
          <w:sz w:val="26"/>
          <w:szCs w:val="26"/>
        </w:rPr>
      </w:pPr>
    </w:p>
    <w:p w:rsidR="00221511" w:rsidRPr="00221511" w:rsidRDefault="00221511" w:rsidP="00221511">
      <w:pPr>
        <w:pStyle w:val="Nincstrkz"/>
        <w:rPr>
          <w:rFonts w:cstheme="minorHAnsi"/>
          <w:sz w:val="26"/>
          <w:szCs w:val="26"/>
        </w:rPr>
      </w:pPr>
      <w:r w:rsidRPr="00221511">
        <w:rPr>
          <w:rFonts w:cstheme="minorHAnsi"/>
          <w:sz w:val="26"/>
          <w:szCs w:val="26"/>
        </w:rPr>
        <w:t>Debrecen, Tímárház, 2017. április 7.</w:t>
      </w:r>
    </w:p>
    <w:p w:rsidR="00221511" w:rsidRPr="00221511" w:rsidRDefault="00221511" w:rsidP="00221511">
      <w:pPr>
        <w:pStyle w:val="Nincstrkz"/>
        <w:rPr>
          <w:rFonts w:cstheme="minorHAnsi"/>
          <w:sz w:val="26"/>
          <w:szCs w:val="26"/>
        </w:rPr>
      </w:pPr>
    </w:p>
    <w:p w:rsidR="00221511" w:rsidRPr="00221511" w:rsidRDefault="00221511" w:rsidP="00221511">
      <w:pPr>
        <w:pStyle w:val="Nincstrkz"/>
        <w:jc w:val="right"/>
        <w:rPr>
          <w:rFonts w:cstheme="minorHAnsi"/>
          <w:sz w:val="26"/>
          <w:szCs w:val="26"/>
        </w:rPr>
      </w:pPr>
      <w:r w:rsidRPr="00221511">
        <w:rPr>
          <w:rFonts w:cstheme="minorHAnsi"/>
          <w:sz w:val="26"/>
          <w:szCs w:val="26"/>
        </w:rPr>
        <w:t>Dr. Vajda Mária PhD</w:t>
      </w:r>
    </w:p>
    <w:p w:rsidR="00221511" w:rsidRPr="00221511" w:rsidRDefault="00221511" w:rsidP="00221511">
      <w:pPr>
        <w:pStyle w:val="Nincstrkz"/>
        <w:jc w:val="right"/>
        <w:rPr>
          <w:rFonts w:cstheme="minorHAnsi"/>
          <w:sz w:val="26"/>
          <w:szCs w:val="26"/>
        </w:rPr>
      </w:pPr>
      <w:proofErr w:type="gramStart"/>
      <w:r w:rsidRPr="00221511">
        <w:rPr>
          <w:rFonts w:cstheme="minorHAnsi"/>
          <w:sz w:val="26"/>
          <w:szCs w:val="26"/>
        </w:rPr>
        <w:t>néprajzkutató</w:t>
      </w:r>
      <w:proofErr w:type="gramEnd"/>
      <w:r w:rsidRPr="00221511">
        <w:rPr>
          <w:rFonts w:cstheme="minorHAnsi"/>
          <w:sz w:val="26"/>
          <w:szCs w:val="26"/>
        </w:rPr>
        <w:t xml:space="preserve">, </w:t>
      </w:r>
    </w:p>
    <w:p w:rsidR="00221511" w:rsidRPr="00221511" w:rsidRDefault="00221511" w:rsidP="00221511">
      <w:pPr>
        <w:pStyle w:val="Nincstrkz"/>
        <w:jc w:val="right"/>
        <w:rPr>
          <w:rFonts w:cstheme="minorHAnsi"/>
          <w:sz w:val="26"/>
          <w:szCs w:val="26"/>
        </w:rPr>
      </w:pPr>
      <w:proofErr w:type="gramStart"/>
      <w:r w:rsidRPr="00221511">
        <w:rPr>
          <w:rFonts w:cstheme="minorHAnsi"/>
          <w:sz w:val="26"/>
          <w:szCs w:val="26"/>
        </w:rPr>
        <w:t>a</w:t>
      </w:r>
      <w:proofErr w:type="gramEnd"/>
      <w:r w:rsidRPr="00221511">
        <w:rPr>
          <w:rFonts w:cstheme="minorHAnsi"/>
          <w:sz w:val="26"/>
          <w:szCs w:val="26"/>
        </w:rPr>
        <w:t xml:space="preserve"> Déri Múzeum ny. főmuzeológusa, </w:t>
      </w:r>
    </w:p>
    <w:p w:rsidR="00221511" w:rsidRPr="00221511" w:rsidRDefault="00221511" w:rsidP="00221511">
      <w:pPr>
        <w:pStyle w:val="Nincstrkz"/>
        <w:jc w:val="right"/>
        <w:rPr>
          <w:rFonts w:cstheme="minorHAnsi"/>
          <w:sz w:val="26"/>
          <w:szCs w:val="26"/>
        </w:rPr>
      </w:pPr>
      <w:r w:rsidRPr="00221511">
        <w:rPr>
          <w:rFonts w:cstheme="minorHAnsi"/>
          <w:sz w:val="26"/>
          <w:szCs w:val="26"/>
        </w:rPr>
        <w:tab/>
      </w:r>
      <w:r w:rsidRPr="00221511">
        <w:rPr>
          <w:rFonts w:cstheme="minorHAnsi"/>
          <w:sz w:val="26"/>
          <w:szCs w:val="26"/>
        </w:rPr>
        <w:tab/>
      </w:r>
      <w:r w:rsidRPr="00221511">
        <w:rPr>
          <w:rFonts w:cstheme="minorHAnsi"/>
          <w:sz w:val="26"/>
          <w:szCs w:val="26"/>
        </w:rPr>
        <w:tab/>
      </w:r>
      <w:r w:rsidRPr="00221511">
        <w:rPr>
          <w:rFonts w:cstheme="minorHAnsi"/>
          <w:sz w:val="26"/>
          <w:szCs w:val="26"/>
        </w:rPr>
        <w:tab/>
      </w:r>
      <w:proofErr w:type="gramStart"/>
      <w:r w:rsidRPr="00221511">
        <w:rPr>
          <w:rFonts w:cstheme="minorHAnsi"/>
          <w:sz w:val="26"/>
          <w:szCs w:val="26"/>
        </w:rPr>
        <w:t>címzetes</w:t>
      </w:r>
      <w:proofErr w:type="gramEnd"/>
      <w:r w:rsidRPr="00221511">
        <w:rPr>
          <w:rFonts w:cstheme="minorHAnsi"/>
          <w:sz w:val="26"/>
          <w:szCs w:val="26"/>
        </w:rPr>
        <w:t xml:space="preserve"> egyetemi docens</w:t>
      </w:r>
    </w:p>
    <w:p w:rsidR="001D3E42" w:rsidRPr="00221511" w:rsidRDefault="001D3E42" w:rsidP="00221511">
      <w:pPr>
        <w:pStyle w:val="Nincstrkz"/>
        <w:rPr>
          <w:rFonts w:cstheme="minorHAnsi"/>
          <w:sz w:val="26"/>
          <w:szCs w:val="26"/>
        </w:rPr>
      </w:pPr>
    </w:p>
    <w:sectPr w:rsidR="001D3E42" w:rsidRPr="00221511" w:rsidSect="00221511">
      <w:pgSz w:w="11906" w:h="16838"/>
      <w:pgMar w:top="709" w:right="849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21511"/>
    <w:rsid w:val="001D3E42"/>
    <w:rsid w:val="00221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21511"/>
    <w:rPr>
      <w:rFonts w:eastAsiaTheme="minorEastAsia"/>
      <w:sz w:val="20"/>
      <w:szCs w:val="20"/>
      <w:lang w:val="en-US"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22151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0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1841</Words>
  <Characters>12704</Characters>
  <Application>Microsoft Office Word</Application>
  <DocSecurity>0</DocSecurity>
  <Lines>105</Lines>
  <Paragraphs>29</Paragraphs>
  <ScaleCrop>false</ScaleCrop>
  <Company/>
  <LinksUpToDate>false</LinksUpToDate>
  <CharactersWithSpaces>14516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Compaq 6000 Pro</dc:creator>
  <cp:lastModifiedBy>Hp Compaq 6000 Pro</cp:lastModifiedBy>
  <cp:revision>1</cp:revision>
  <dcterms:created xsi:type="dcterms:W3CDTF">2017-05-03T16:09:00Z</dcterms:created>
  <dcterms:modified xsi:type="dcterms:W3CDTF">2017-05-03T16:14:00Z</dcterms:modified>
</cp:coreProperties>
</file>